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18" w:rsidRPr="00726AB9" w:rsidRDefault="003C705E" w:rsidP="00AC1887">
      <w:pPr>
        <w:spacing w:after="0" w:line="240" w:lineRule="auto"/>
        <w:jc w:val="center"/>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Supporting i</w:t>
      </w:r>
      <w:r w:rsidR="00C31718" w:rsidRPr="00726AB9">
        <w:rPr>
          <w:rFonts w:ascii="Times New Roman" w:hAnsi="Times New Roman" w:cs="Times New Roman"/>
          <w:b/>
          <w:color w:val="000000" w:themeColor="text1"/>
          <w:sz w:val="24"/>
          <w:szCs w:val="24"/>
        </w:rPr>
        <w:t>nformation</w:t>
      </w:r>
    </w:p>
    <w:p w:rsidR="00C31718" w:rsidRDefault="00C31718" w:rsidP="00C31718">
      <w:pPr>
        <w:spacing w:after="0" w:line="240" w:lineRule="auto"/>
        <w:rPr>
          <w:rFonts w:ascii="Times New Roman" w:hAnsi="Times New Roman" w:cs="Times New Roman"/>
          <w:color w:val="000000" w:themeColor="text1"/>
          <w:sz w:val="24"/>
          <w:szCs w:val="24"/>
        </w:rPr>
      </w:pPr>
    </w:p>
    <w:p w:rsidR="00C31718" w:rsidRPr="00726AB9" w:rsidRDefault="00C31718" w:rsidP="00C3171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7200B858" wp14:editId="20ACF524">
            <wp:extent cx="4149913" cy="2421074"/>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zenave_SKX1084_AJPA_2018_FigS1.jpg"/>
                    <pic:cNvPicPr/>
                  </pic:nvPicPr>
                  <pic:blipFill>
                    <a:blip r:embed="rId4" cstate="print">
                      <a:extLst>
                        <a:ext uri="{28A0092B-C50C-407E-A947-70E740481C1C}">
                          <a14:useLocalDpi xmlns:a14="http://schemas.microsoft.com/office/drawing/2010/main"/>
                        </a:ext>
                      </a:extLst>
                    </a:blip>
                    <a:stretch>
                      <a:fillRect/>
                    </a:stretch>
                  </pic:blipFill>
                  <pic:spPr>
                    <a:xfrm>
                      <a:off x="0" y="0"/>
                      <a:ext cx="4169188" cy="2432319"/>
                    </a:xfrm>
                    <a:prstGeom prst="rect">
                      <a:avLst/>
                    </a:prstGeom>
                  </pic:spPr>
                </pic:pic>
              </a:graphicData>
            </a:graphic>
          </wp:inline>
        </w:drawing>
      </w:r>
    </w:p>
    <w:p w:rsidR="00C31718" w:rsidRPr="00726AB9" w:rsidRDefault="00C31718" w:rsidP="00C31718">
      <w:pPr>
        <w:spacing w:after="0" w:line="240" w:lineRule="auto"/>
        <w:rPr>
          <w:rFonts w:ascii="Times New Roman" w:hAnsi="Times New Roman" w:cs="Times New Roman"/>
          <w:sz w:val="24"/>
          <w:szCs w:val="24"/>
        </w:rPr>
      </w:pPr>
    </w:p>
    <w:p w:rsidR="00C31718" w:rsidRPr="006E7A56" w:rsidRDefault="00806A08" w:rsidP="00527CB7">
      <w:pPr>
        <w:spacing w:after="0" w:line="240" w:lineRule="auto"/>
        <w:jc w:val="both"/>
        <w:rPr>
          <w:rFonts w:ascii="Times New Roman" w:hAnsi="Times New Roman" w:cs="Times New Roman"/>
          <w:sz w:val="24"/>
          <w:szCs w:val="24"/>
          <w:lang w:val="fr-FR"/>
        </w:rPr>
      </w:pPr>
      <w:r w:rsidRPr="00806A08">
        <w:rPr>
          <w:rFonts w:ascii="Times New Roman" w:hAnsi="Times New Roman" w:cs="Times New Roman"/>
          <w:b/>
          <w:color w:val="000000" w:themeColor="text1"/>
          <w:sz w:val="24"/>
          <w:szCs w:val="24"/>
        </w:rPr>
        <w:t>Fig.</w:t>
      </w:r>
      <w:r w:rsidR="00C31718" w:rsidRPr="00806A08">
        <w:rPr>
          <w:rFonts w:ascii="Times New Roman" w:hAnsi="Times New Roman" w:cs="Times New Roman"/>
          <w:b/>
          <w:color w:val="000000" w:themeColor="text1"/>
          <w:sz w:val="24"/>
          <w:szCs w:val="24"/>
        </w:rPr>
        <w:t xml:space="preserve"> </w:t>
      </w:r>
      <w:r w:rsidR="00B6553A">
        <w:rPr>
          <w:rFonts w:ascii="Times New Roman" w:hAnsi="Times New Roman" w:cs="Times New Roman"/>
          <w:b/>
          <w:color w:val="000000" w:themeColor="text1"/>
          <w:sz w:val="24"/>
          <w:szCs w:val="24"/>
        </w:rPr>
        <w:t>S</w:t>
      </w:r>
      <w:r w:rsidR="00C31718" w:rsidRPr="00806A08">
        <w:rPr>
          <w:rFonts w:ascii="Times New Roman" w:hAnsi="Times New Roman" w:cs="Times New Roman"/>
          <w:b/>
          <w:sz w:val="24"/>
          <w:szCs w:val="24"/>
        </w:rPr>
        <w:t>1</w:t>
      </w:r>
      <w:r w:rsidRPr="00806A08">
        <w:rPr>
          <w:rFonts w:ascii="Times New Roman" w:hAnsi="Times New Roman" w:cs="Times New Roman"/>
          <w:b/>
          <w:sz w:val="24"/>
          <w:szCs w:val="24"/>
        </w:rPr>
        <w:t>.</w:t>
      </w:r>
      <w:r w:rsidR="00C31718" w:rsidRPr="00481FF9">
        <w:rPr>
          <w:rFonts w:ascii="Times New Roman" w:hAnsi="Times New Roman" w:cs="Times New Roman"/>
          <w:sz w:val="24"/>
          <w:szCs w:val="24"/>
        </w:rPr>
        <w:t xml:space="preserve"> Three reconstructions </w:t>
      </w:r>
      <w:r w:rsidR="00C31718">
        <w:rPr>
          <w:rFonts w:ascii="Times New Roman" w:hAnsi="Times New Roman" w:cs="Times New Roman"/>
          <w:sz w:val="24"/>
          <w:szCs w:val="24"/>
        </w:rPr>
        <w:t xml:space="preserve">(a, b, c) of the anterior portion of the outer contour of the </w:t>
      </w:r>
      <w:r w:rsidR="00C31718" w:rsidRPr="000E2800">
        <w:rPr>
          <w:rFonts w:ascii="Times New Roman" w:hAnsi="Times New Roman" w:cs="Times New Roman"/>
          <w:color w:val="000000" w:themeColor="text1"/>
          <w:sz w:val="24"/>
          <w:szCs w:val="24"/>
          <w:lang w:val="en-GB"/>
        </w:rPr>
        <w:t xml:space="preserve">transverse section of SKX 1084 </w:t>
      </w:r>
      <w:r w:rsidR="00C31718">
        <w:rPr>
          <w:rFonts w:ascii="Times New Roman" w:hAnsi="Times New Roman" w:cs="Times New Roman"/>
          <w:sz w:val="24"/>
          <w:szCs w:val="24"/>
        </w:rPr>
        <w:t xml:space="preserve">virtually </w:t>
      </w:r>
      <w:r w:rsidR="00C31718">
        <w:rPr>
          <w:rFonts w:ascii="Times New Roman" w:hAnsi="Times New Roman" w:cs="Times New Roman"/>
          <w:color w:val="000000" w:themeColor="text1"/>
          <w:sz w:val="24"/>
          <w:szCs w:val="24"/>
          <w:lang w:val="en-GB"/>
        </w:rPr>
        <w:t xml:space="preserve">taken </w:t>
      </w:r>
      <w:r w:rsidR="00C31718" w:rsidRPr="000E2800">
        <w:rPr>
          <w:rFonts w:ascii="Times New Roman" w:hAnsi="Times New Roman" w:cs="Times New Roman"/>
          <w:color w:val="000000" w:themeColor="text1"/>
          <w:sz w:val="24"/>
          <w:szCs w:val="24"/>
          <w:lang w:val="en-GB"/>
        </w:rPr>
        <w:t>a</w:t>
      </w:r>
      <w:r w:rsidR="00C31718">
        <w:rPr>
          <w:rFonts w:ascii="Times New Roman" w:hAnsi="Times New Roman" w:cs="Times New Roman"/>
          <w:color w:val="000000" w:themeColor="text1"/>
          <w:sz w:val="24"/>
          <w:szCs w:val="24"/>
          <w:lang w:val="en-GB"/>
        </w:rPr>
        <w:t>cross</w:t>
      </w:r>
      <w:r w:rsidR="00C31718" w:rsidRPr="000E2800">
        <w:rPr>
          <w:rFonts w:ascii="Times New Roman" w:hAnsi="Times New Roman" w:cs="Times New Roman"/>
          <w:color w:val="000000" w:themeColor="text1"/>
          <w:sz w:val="24"/>
          <w:szCs w:val="24"/>
          <w:lang w:val="en-GB"/>
        </w:rPr>
        <w:t xml:space="preserve"> its maximum medio-lateral breadth displaying an increasing degree of anterior convexity</w:t>
      </w:r>
      <w:r w:rsidR="00C31718">
        <w:rPr>
          <w:rFonts w:ascii="Times New Roman" w:hAnsi="Times New Roman" w:cs="Times New Roman"/>
          <w:color w:val="000000" w:themeColor="text1"/>
          <w:sz w:val="24"/>
          <w:szCs w:val="24"/>
          <w:lang w:val="en-GB"/>
        </w:rPr>
        <w:t>.</w:t>
      </w:r>
      <w:r w:rsidR="00C31718" w:rsidRPr="00481FF9">
        <w:rPr>
          <w:rFonts w:ascii="Times New Roman" w:hAnsi="Times New Roman" w:cs="Times New Roman"/>
          <w:sz w:val="24"/>
          <w:szCs w:val="24"/>
        </w:rPr>
        <w:t xml:space="preserve"> </w:t>
      </w:r>
      <w:r w:rsidR="00C31718">
        <w:rPr>
          <w:rFonts w:ascii="Times New Roman" w:hAnsi="Times New Roman" w:cs="Times New Roman"/>
          <w:sz w:val="24"/>
          <w:szCs w:val="24"/>
        </w:rPr>
        <w:t xml:space="preserve">The three outlines, generated by two independent observers (M.C. and C. Zanolli) for integrating the </w:t>
      </w:r>
      <w:r w:rsidR="00C31718" w:rsidRPr="000E2800">
        <w:rPr>
          <w:rFonts w:ascii="Times New Roman" w:hAnsi="Times New Roman" w:cs="Times New Roman"/>
          <w:color w:val="000000" w:themeColor="text1"/>
          <w:sz w:val="24"/>
          <w:szCs w:val="24"/>
          <w:lang w:val="en-GB"/>
        </w:rPr>
        <w:t xml:space="preserve">local </w:t>
      </w:r>
      <w:r w:rsidR="00C31718">
        <w:rPr>
          <w:rFonts w:ascii="Times New Roman" w:hAnsi="Times New Roman" w:cs="Times New Roman"/>
          <w:sz w:val="24"/>
          <w:szCs w:val="24"/>
        </w:rPr>
        <w:t xml:space="preserve">anterior </w:t>
      </w:r>
      <w:r w:rsidR="00C31718" w:rsidRPr="000E2800">
        <w:rPr>
          <w:rFonts w:ascii="Times New Roman" w:hAnsi="Times New Roman" w:cs="Times New Roman"/>
          <w:color w:val="000000" w:themeColor="text1"/>
          <w:sz w:val="24"/>
          <w:szCs w:val="24"/>
          <w:lang w:val="en-GB"/>
        </w:rPr>
        <w:t>bony discontinuities</w:t>
      </w:r>
      <w:r w:rsidR="00C31718">
        <w:rPr>
          <w:rFonts w:ascii="Times New Roman" w:hAnsi="Times New Roman" w:cs="Times New Roman"/>
          <w:color w:val="000000" w:themeColor="text1"/>
          <w:sz w:val="24"/>
          <w:szCs w:val="24"/>
          <w:lang w:val="en-GB"/>
        </w:rPr>
        <w:t>,</w:t>
      </w:r>
      <w:r w:rsidR="00C31718" w:rsidRPr="000E2800">
        <w:rPr>
          <w:rFonts w:ascii="Times New Roman" w:hAnsi="Times New Roman" w:cs="Times New Roman"/>
          <w:color w:val="000000" w:themeColor="text1"/>
          <w:sz w:val="24"/>
          <w:szCs w:val="24"/>
          <w:lang w:val="en-GB"/>
        </w:rPr>
        <w:t xml:space="preserve"> </w:t>
      </w:r>
      <w:r w:rsidR="00C31718">
        <w:rPr>
          <w:rFonts w:ascii="Times New Roman" w:hAnsi="Times New Roman" w:cs="Times New Roman"/>
          <w:sz w:val="24"/>
          <w:szCs w:val="24"/>
        </w:rPr>
        <w:t xml:space="preserve">were used in the GM-based comparative analysis shown in Fig. 4 (main text). </w:t>
      </w:r>
      <w:r w:rsidR="00C31718" w:rsidRPr="006E7A56">
        <w:rPr>
          <w:rFonts w:ascii="Times New Roman" w:hAnsi="Times New Roman" w:cs="Times New Roman"/>
          <w:sz w:val="24"/>
          <w:szCs w:val="24"/>
          <w:lang w:val="fr-FR"/>
        </w:rPr>
        <w:t>Scale bar, 10 mm</w:t>
      </w:r>
      <w:r w:rsidR="00527CB7" w:rsidRPr="006E7A56">
        <w:rPr>
          <w:rFonts w:ascii="Times New Roman" w:hAnsi="Times New Roman" w:cs="Times New Roman"/>
          <w:sz w:val="24"/>
          <w:szCs w:val="24"/>
          <w:lang w:val="fr-FR"/>
        </w:rPr>
        <w:t>.</w:t>
      </w:r>
    </w:p>
    <w:p w:rsidR="00527CB7" w:rsidRPr="00527CB7" w:rsidRDefault="00527CB7" w:rsidP="00527CB7">
      <w:pPr>
        <w:spacing w:after="0" w:line="240" w:lineRule="auto"/>
        <w:jc w:val="both"/>
        <w:rPr>
          <w:rFonts w:ascii="Times New Roman" w:hAnsi="Times New Roman" w:cs="Times New Roman"/>
          <w:color w:val="000000" w:themeColor="text1"/>
          <w:sz w:val="24"/>
          <w:szCs w:val="24"/>
          <w:lang w:val="fr-FR"/>
        </w:rPr>
      </w:pPr>
      <w:r w:rsidRPr="00527CB7">
        <w:rPr>
          <w:rFonts w:ascii="Times New Roman" w:hAnsi="Times New Roman" w:cs="Times New Roman"/>
          <w:b/>
          <w:sz w:val="24"/>
          <w:szCs w:val="24"/>
          <w:lang w:val="fr-FR"/>
        </w:rPr>
        <w:t xml:space="preserve">Fig. </w:t>
      </w:r>
      <w:r w:rsidR="00B6553A">
        <w:rPr>
          <w:rFonts w:ascii="Times New Roman" w:hAnsi="Times New Roman" w:cs="Times New Roman"/>
          <w:b/>
          <w:sz w:val="24"/>
          <w:szCs w:val="24"/>
          <w:lang w:val="fr-FR"/>
        </w:rPr>
        <w:t>S</w:t>
      </w:r>
      <w:r w:rsidRPr="00527CB7">
        <w:rPr>
          <w:rFonts w:ascii="Times New Roman" w:hAnsi="Times New Roman" w:cs="Times New Roman"/>
          <w:b/>
          <w:sz w:val="24"/>
          <w:szCs w:val="24"/>
          <w:lang w:val="fr-FR"/>
        </w:rPr>
        <w:t>1.</w:t>
      </w:r>
      <w:r w:rsidRPr="00527CB7">
        <w:rPr>
          <w:rFonts w:ascii="Times New Roman" w:hAnsi="Times New Roman" w:cs="Times New Roman"/>
          <w:sz w:val="24"/>
          <w:szCs w:val="24"/>
          <w:lang w:val="fr-FR"/>
        </w:rPr>
        <w:t xml:space="preserve"> Trois reconstructions (a, b, c) du contour externe de la portion ant</w:t>
      </w:r>
      <w:r>
        <w:rPr>
          <w:rFonts w:ascii="Times New Roman" w:hAnsi="Times New Roman" w:cs="Times New Roman"/>
          <w:sz w:val="24"/>
          <w:szCs w:val="24"/>
          <w:lang w:val="fr-FR"/>
        </w:rPr>
        <w:t>érieure de la section transversale</w:t>
      </w:r>
      <w:r w:rsidRPr="00527CB7">
        <w:rPr>
          <w:rFonts w:ascii="Times New Roman" w:hAnsi="Times New Roman" w:cs="Times New Roman"/>
          <w:sz w:val="24"/>
          <w:szCs w:val="24"/>
          <w:lang w:val="fr-FR"/>
        </w:rPr>
        <w:t xml:space="preserve"> de SKX 1084 virtuellement extraite au niveau de la largeur médio-latérale maximale</w:t>
      </w:r>
      <w:r>
        <w:rPr>
          <w:rFonts w:ascii="Times New Roman" w:hAnsi="Times New Roman" w:cs="Times New Roman"/>
          <w:sz w:val="24"/>
          <w:szCs w:val="24"/>
          <w:lang w:val="fr-FR"/>
        </w:rPr>
        <w:t xml:space="preserve"> présentant une augmentation du degré de convexité antérieure. Les trois reconstructions, générées par deux observateurs indépendants (M.C. et C. Zanolli) intégrant les discontinuités locales de l’os au niveau antérieur, ont été utilisées pour l’étude morphométrie géométrique comparative présentée en Fig. 4 (texte principal). Barre d’échelle, 10 mm.</w:t>
      </w:r>
    </w:p>
    <w:p w:rsidR="00BF7A9F" w:rsidRDefault="00BF7A9F" w:rsidP="00BF7A9F">
      <w:pPr>
        <w:spacing w:after="0" w:line="240" w:lineRule="auto"/>
        <w:rPr>
          <w:rFonts w:ascii="Times New Roman" w:hAnsi="Times New Roman" w:cs="Times New Roman"/>
          <w:sz w:val="24"/>
          <w:szCs w:val="24"/>
          <w:lang w:val="fr-FR"/>
        </w:rPr>
      </w:pPr>
    </w:p>
    <w:p w:rsidR="00BF7A9F" w:rsidRDefault="00BF7A9F" w:rsidP="00BF7A9F">
      <w:pPr>
        <w:spacing w:after="0" w:line="240" w:lineRule="auto"/>
        <w:jc w:val="center"/>
        <w:rPr>
          <w:rFonts w:ascii="Times New Roman" w:hAnsi="Times New Roman" w:cs="Times New Roman"/>
          <w:sz w:val="24"/>
          <w:szCs w:val="24"/>
          <w:lang w:val="fr-FR"/>
        </w:rPr>
      </w:pPr>
      <w:r>
        <w:rPr>
          <w:rFonts w:ascii="Times New Roman" w:hAnsi="Times New Roman" w:cs="Times New Roman"/>
          <w:noProof/>
          <w:sz w:val="24"/>
          <w:szCs w:val="24"/>
          <w:lang w:val="en-IN" w:eastAsia="en-IN"/>
        </w:rPr>
        <w:lastRenderedPageBreak/>
        <w:drawing>
          <wp:inline distT="0" distB="0" distL="0" distR="0">
            <wp:extent cx="2893336" cy="4094710"/>
            <wp:effectExtent l="0" t="0" r="2540" b="1270"/>
            <wp:docPr id="1" name="Image 1" descr="Cazenave_et_al_2017_AJPA_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zenave_et_al_2017_AJPA_S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2234" cy="4121455"/>
                    </a:xfrm>
                    <a:prstGeom prst="rect">
                      <a:avLst/>
                    </a:prstGeom>
                    <a:noFill/>
                    <a:ln>
                      <a:noFill/>
                    </a:ln>
                  </pic:spPr>
                </pic:pic>
              </a:graphicData>
            </a:graphic>
          </wp:inline>
        </w:drawing>
      </w:r>
    </w:p>
    <w:p w:rsidR="00BF7A9F" w:rsidRPr="00383999" w:rsidRDefault="00BF7A9F" w:rsidP="00BF7A9F">
      <w:pPr>
        <w:spacing w:after="0" w:line="240" w:lineRule="auto"/>
        <w:rPr>
          <w:rFonts w:ascii="Times New Roman" w:hAnsi="Times New Roman" w:cs="Times New Roman"/>
          <w:sz w:val="24"/>
          <w:szCs w:val="24"/>
          <w:lang w:val="fr-FR"/>
        </w:rPr>
      </w:pPr>
    </w:p>
    <w:p w:rsidR="00BF7A9F" w:rsidRPr="00DE5A6B" w:rsidRDefault="00BF7A9F" w:rsidP="00BF7A9F">
      <w:pPr>
        <w:spacing w:after="0" w:line="240" w:lineRule="auto"/>
        <w:jc w:val="both"/>
        <w:rPr>
          <w:rFonts w:ascii="Times New Roman" w:hAnsi="Times New Roman" w:cs="Times New Roman"/>
          <w:color w:val="000000" w:themeColor="text1"/>
          <w:sz w:val="24"/>
          <w:szCs w:val="24"/>
          <w:lang w:val="en-GB"/>
        </w:rPr>
      </w:pPr>
      <w:r w:rsidRPr="00DE5A6B">
        <w:rPr>
          <w:rFonts w:ascii="Times New Roman" w:hAnsi="Times New Roman" w:cs="Times New Roman"/>
          <w:b/>
          <w:color w:val="000000" w:themeColor="text1"/>
          <w:sz w:val="24"/>
          <w:szCs w:val="24"/>
        </w:rPr>
        <w:t>Fig. S2.</w:t>
      </w:r>
      <w:r w:rsidRPr="00DE5A6B">
        <w:rPr>
          <w:rFonts w:ascii="Times New Roman" w:hAnsi="Times New Roman" w:cs="Times New Roman"/>
          <w:color w:val="000000" w:themeColor="text1"/>
          <w:sz w:val="24"/>
          <w:szCs w:val="24"/>
        </w:rPr>
        <w:t xml:space="preserve"> </w:t>
      </w:r>
      <w:r w:rsidR="0062541D" w:rsidRPr="00DE5A6B">
        <w:rPr>
          <w:rFonts w:ascii="Times New Roman" w:hAnsi="Times New Roman" w:cs="Times New Roman"/>
          <w:color w:val="000000" w:themeColor="text1"/>
          <w:sz w:val="24"/>
          <w:szCs w:val="24"/>
        </w:rPr>
        <w:t>T</w:t>
      </w:r>
      <w:r w:rsidRPr="00DE5A6B">
        <w:rPr>
          <w:rFonts w:ascii="Times New Roman" w:hAnsi="Times New Roman" w:cs="Times New Roman"/>
          <w:color w:val="000000" w:themeColor="text1"/>
          <w:sz w:val="24"/>
          <w:szCs w:val="24"/>
          <w:lang w:val="en-GB"/>
        </w:rPr>
        <w:t xml:space="preserve">ransversal </w:t>
      </w:r>
      <w:r w:rsidR="0062541D" w:rsidRPr="00DE5A6B">
        <w:rPr>
          <w:rFonts w:ascii="Times New Roman" w:hAnsi="Times New Roman" w:cs="Times New Roman"/>
          <w:color w:val="000000" w:themeColor="text1"/>
          <w:sz w:val="24"/>
          <w:szCs w:val="24"/>
          <w:lang w:val="en-GB"/>
        </w:rPr>
        <w:t xml:space="preserve">virtual </w:t>
      </w:r>
      <w:r w:rsidRPr="00DE5A6B">
        <w:rPr>
          <w:rFonts w:ascii="Times New Roman" w:hAnsi="Times New Roman" w:cs="Times New Roman"/>
          <w:color w:val="000000" w:themeColor="text1"/>
          <w:sz w:val="24"/>
          <w:szCs w:val="24"/>
          <w:lang w:val="en-GB"/>
        </w:rPr>
        <w:t>section</w:t>
      </w:r>
      <w:r w:rsidR="006F04DA" w:rsidRPr="00DE5A6B">
        <w:rPr>
          <w:rFonts w:ascii="Times New Roman" w:hAnsi="Times New Roman" w:cs="Times New Roman"/>
          <w:color w:val="000000" w:themeColor="text1"/>
          <w:sz w:val="24"/>
          <w:szCs w:val="24"/>
          <w:lang w:val="en-GB"/>
        </w:rPr>
        <w:t>s</w:t>
      </w:r>
      <w:r w:rsidRPr="00DE5A6B">
        <w:rPr>
          <w:rFonts w:ascii="Times New Roman" w:hAnsi="Times New Roman" w:cs="Times New Roman"/>
          <w:color w:val="000000" w:themeColor="text1"/>
          <w:sz w:val="24"/>
          <w:szCs w:val="24"/>
          <w:lang w:val="en-GB"/>
        </w:rPr>
        <w:t xml:space="preserve"> </w:t>
      </w:r>
      <w:r w:rsidR="00F811AB" w:rsidRPr="00DE5A6B">
        <w:rPr>
          <w:rFonts w:ascii="Times New Roman" w:hAnsi="Times New Roman" w:cs="Times New Roman"/>
          <w:color w:val="000000" w:themeColor="text1"/>
          <w:sz w:val="24"/>
          <w:szCs w:val="24"/>
          <w:lang w:val="en-GB"/>
        </w:rPr>
        <w:t>of</w:t>
      </w:r>
      <w:r w:rsidRPr="00DE5A6B">
        <w:rPr>
          <w:rFonts w:ascii="Times New Roman" w:hAnsi="Times New Roman" w:cs="Times New Roman"/>
          <w:color w:val="000000" w:themeColor="text1"/>
          <w:sz w:val="24"/>
          <w:szCs w:val="24"/>
          <w:lang w:val="en-GB"/>
        </w:rPr>
        <w:t xml:space="preserve"> a recent human </w:t>
      </w:r>
      <w:r w:rsidR="00F811AB" w:rsidRPr="00DE5A6B">
        <w:rPr>
          <w:rFonts w:ascii="Times New Roman" w:hAnsi="Times New Roman" w:cs="Times New Roman"/>
          <w:color w:val="000000" w:themeColor="text1"/>
          <w:sz w:val="24"/>
          <w:szCs w:val="24"/>
          <w:lang w:val="en-GB"/>
        </w:rPr>
        <w:t xml:space="preserve">patella </w:t>
      </w:r>
      <w:r w:rsidRPr="00DE5A6B">
        <w:rPr>
          <w:rFonts w:ascii="Times New Roman" w:hAnsi="Times New Roman" w:cs="Times New Roman"/>
          <w:color w:val="000000" w:themeColor="text1"/>
          <w:sz w:val="24"/>
          <w:szCs w:val="24"/>
          <w:lang w:val="en-GB"/>
        </w:rPr>
        <w:t xml:space="preserve">(female, 24 years old) and </w:t>
      </w:r>
      <w:r w:rsidR="00F11F68" w:rsidRPr="00DE5A6B">
        <w:rPr>
          <w:rFonts w:ascii="Times New Roman" w:hAnsi="Times New Roman" w:cs="Times New Roman"/>
          <w:color w:val="000000" w:themeColor="text1"/>
          <w:sz w:val="24"/>
          <w:szCs w:val="24"/>
          <w:lang w:val="en-GB"/>
        </w:rPr>
        <w:t xml:space="preserve">of </w:t>
      </w:r>
      <w:r w:rsidRPr="00DE5A6B">
        <w:rPr>
          <w:rFonts w:ascii="Times New Roman" w:hAnsi="Times New Roman" w:cs="Times New Roman"/>
          <w:color w:val="000000" w:themeColor="text1"/>
          <w:sz w:val="24"/>
          <w:szCs w:val="24"/>
          <w:lang w:val="en-GB"/>
        </w:rPr>
        <w:t xml:space="preserve">SKX 1084 (a) showing the </w:t>
      </w:r>
      <w:r w:rsidR="0062541D" w:rsidRPr="00DE5A6B">
        <w:rPr>
          <w:rFonts w:ascii="Times New Roman" w:hAnsi="Times New Roman" w:cs="Times New Roman"/>
          <w:color w:val="000000" w:themeColor="text1"/>
          <w:sz w:val="24"/>
          <w:szCs w:val="24"/>
          <w:lang w:val="en-GB"/>
        </w:rPr>
        <w:t xml:space="preserve">difficulties of </w:t>
      </w:r>
      <w:r w:rsidR="00F11F68" w:rsidRPr="00DE5A6B">
        <w:rPr>
          <w:rFonts w:ascii="Times New Roman" w:hAnsi="Times New Roman" w:cs="Times New Roman"/>
          <w:color w:val="000000" w:themeColor="text1"/>
          <w:sz w:val="24"/>
          <w:szCs w:val="24"/>
          <w:lang w:val="en-GB"/>
        </w:rPr>
        <w:t xml:space="preserve">accurately </w:t>
      </w:r>
      <w:r w:rsidR="0062541D" w:rsidRPr="00DE5A6B">
        <w:rPr>
          <w:rFonts w:ascii="Times New Roman" w:hAnsi="Times New Roman" w:cs="Times New Roman"/>
          <w:color w:val="000000" w:themeColor="text1"/>
          <w:sz w:val="24"/>
          <w:szCs w:val="24"/>
          <w:lang w:val="en-GB"/>
        </w:rPr>
        <w:t xml:space="preserve">assessing the </w:t>
      </w:r>
      <w:r w:rsidRPr="00DE5A6B">
        <w:rPr>
          <w:rFonts w:ascii="Times New Roman" w:hAnsi="Times New Roman" w:cs="Times New Roman"/>
          <w:color w:val="000000" w:themeColor="text1"/>
          <w:sz w:val="24"/>
          <w:szCs w:val="24"/>
          <w:lang w:val="en-GB"/>
        </w:rPr>
        <w:t>limit</w:t>
      </w:r>
      <w:r w:rsidR="006F04DA" w:rsidRPr="00DE5A6B">
        <w:rPr>
          <w:rFonts w:ascii="Times New Roman" w:hAnsi="Times New Roman" w:cs="Times New Roman"/>
          <w:color w:val="000000" w:themeColor="text1"/>
          <w:sz w:val="24"/>
          <w:szCs w:val="24"/>
          <w:lang w:val="en-GB"/>
        </w:rPr>
        <w:t>s</w:t>
      </w:r>
      <w:r w:rsidRPr="00DE5A6B">
        <w:rPr>
          <w:rFonts w:ascii="Times New Roman" w:hAnsi="Times New Roman" w:cs="Times New Roman"/>
          <w:color w:val="000000" w:themeColor="text1"/>
          <w:sz w:val="24"/>
          <w:szCs w:val="24"/>
          <w:lang w:val="en-GB"/>
        </w:rPr>
        <w:t xml:space="preserve"> of the cortico-trabecular complex </w:t>
      </w:r>
      <w:r w:rsidR="00F11F68" w:rsidRPr="00DE5A6B">
        <w:rPr>
          <w:rFonts w:ascii="Times New Roman" w:hAnsi="Times New Roman" w:cs="Times New Roman"/>
          <w:color w:val="000000" w:themeColor="text1"/>
          <w:sz w:val="24"/>
          <w:szCs w:val="24"/>
          <w:lang w:val="en-GB"/>
        </w:rPr>
        <w:t>(</w:t>
      </w:r>
      <w:r w:rsidR="007F120A" w:rsidRPr="00DE5A6B">
        <w:rPr>
          <w:rFonts w:ascii="Times New Roman" w:hAnsi="Times New Roman" w:cs="Times New Roman"/>
          <w:color w:val="000000" w:themeColor="text1"/>
          <w:sz w:val="24"/>
          <w:szCs w:val="24"/>
          <w:lang w:val="en-GB"/>
        </w:rPr>
        <w:t xml:space="preserve">left to the </w:t>
      </w:r>
      <w:r w:rsidR="00F11F68" w:rsidRPr="00DE5A6B">
        <w:rPr>
          <w:rFonts w:ascii="Times New Roman" w:hAnsi="Times New Roman" w:cs="Times New Roman"/>
          <w:color w:val="000000" w:themeColor="text1"/>
          <w:sz w:val="24"/>
          <w:szCs w:val="24"/>
          <w:lang w:val="en-GB"/>
        </w:rPr>
        <w:t>dashed line, in b)</w:t>
      </w:r>
      <w:r w:rsidR="007F120A" w:rsidRPr="00DE5A6B">
        <w:rPr>
          <w:rFonts w:ascii="Times New Roman" w:hAnsi="Times New Roman" w:cs="Times New Roman"/>
          <w:color w:val="000000" w:themeColor="text1"/>
          <w:sz w:val="24"/>
          <w:szCs w:val="24"/>
          <w:lang w:val="en-GB"/>
        </w:rPr>
        <w:t>, i.e., of the portion consisting of the lamina and the adjoining plate-like structures forming the supporting trabecular network (cf. Mazurier et al., 2010)</w:t>
      </w:r>
      <w:r w:rsidRPr="00DE5A6B">
        <w:rPr>
          <w:rFonts w:ascii="Times New Roman" w:hAnsi="Times New Roman" w:cs="Times New Roman"/>
          <w:color w:val="000000" w:themeColor="text1"/>
          <w:sz w:val="24"/>
          <w:szCs w:val="24"/>
          <w:lang w:val="en-GB"/>
        </w:rPr>
        <w:t>. Scale bars, 5 mm.</w:t>
      </w:r>
    </w:p>
    <w:p w:rsidR="00DE5A6B" w:rsidRDefault="00BF7A9F" w:rsidP="00DE5A6B">
      <w:pPr>
        <w:spacing w:after="0" w:line="240" w:lineRule="auto"/>
        <w:jc w:val="both"/>
        <w:rPr>
          <w:rFonts w:ascii="Times New Roman" w:hAnsi="Times New Roman" w:cs="Times New Roman"/>
          <w:color w:val="000000"/>
          <w:sz w:val="24"/>
          <w:szCs w:val="24"/>
          <w:lang w:val="fr-FR"/>
        </w:rPr>
      </w:pPr>
      <w:r w:rsidRPr="00E13E56">
        <w:rPr>
          <w:rFonts w:ascii="Times New Roman" w:hAnsi="Times New Roman" w:cs="Times New Roman"/>
          <w:b/>
          <w:color w:val="000000" w:themeColor="text1"/>
          <w:sz w:val="24"/>
          <w:szCs w:val="24"/>
          <w:lang w:val="fr-FR"/>
        </w:rPr>
        <w:t>Fig. S</w:t>
      </w:r>
      <w:r>
        <w:rPr>
          <w:rFonts w:ascii="Times New Roman" w:hAnsi="Times New Roman" w:cs="Times New Roman"/>
          <w:b/>
          <w:color w:val="000000" w:themeColor="text1"/>
          <w:sz w:val="24"/>
          <w:szCs w:val="24"/>
          <w:lang w:val="fr-FR"/>
        </w:rPr>
        <w:t>2</w:t>
      </w:r>
      <w:r w:rsidRPr="00E13E56">
        <w:rPr>
          <w:rFonts w:ascii="Times New Roman" w:hAnsi="Times New Roman" w:cs="Times New Roman"/>
          <w:b/>
          <w:color w:val="000000" w:themeColor="text1"/>
          <w:sz w:val="24"/>
          <w:szCs w:val="24"/>
          <w:lang w:val="fr-FR"/>
        </w:rPr>
        <w:t xml:space="preserve">. </w:t>
      </w:r>
      <w:r w:rsidR="00DE5A6B" w:rsidRPr="00DE5A6B">
        <w:rPr>
          <w:rFonts w:ascii="Times New Roman" w:hAnsi="Times New Roman" w:cs="Times New Roman"/>
          <w:color w:val="000000"/>
          <w:sz w:val="24"/>
          <w:szCs w:val="24"/>
          <w:lang w:val="fr-FR"/>
        </w:rPr>
        <w:t xml:space="preserve">Sections transversales virtuelles d’une patella d’un humain récent (femme, 24 ans) et de SKX 1084 (a) présentant les difficultés </w:t>
      </w:r>
      <w:r w:rsidR="00DE5A6B">
        <w:rPr>
          <w:rFonts w:ascii="Times New Roman" w:hAnsi="Times New Roman" w:cs="Times New Roman"/>
          <w:color w:val="000000"/>
          <w:sz w:val="24"/>
          <w:szCs w:val="24"/>
          <w:lang w:val="fr-FR"/>
        </w:rPr>
        <w:t>dans la définition d</w:t>
      </w:r>
      <w:r w:rsidR="00DE5A6B" w:rsidRPr="00DE5A6B">
        <w:rPr>
          <w:rFonts w:ascii="Times New Roman" w:hAnsi="Times New Roman" w:cs="Times New Roman"/>
          <w:color w:val="000000"/>
          <w:sz w:val="24"/>
          <w:szCs w:val="24"/>
          <w:lang w:val="fr-FR"/>
        </w:rPr>
        <w:t xml:space="preserve">es limites du complexe cortico-trabéculaire (à gauche de la ligne en pointillés, en b), i.e., de la partie constituée de la fine couche d'os cortical et des structures en forme de plaques attenantes constituant le réseau trabéculaire </w:t>
      </w:r>
      <w:r w:rsidR="00DE5A6B">
        <w:rPr>
          <w:rFonts w:ascii="Times New Roman" w:hAnsi="Times New Roman" w:cs="Times New Roman"/>
          <w:color w:val="000000"/>
          <w:sz w:val="24"/>
          <w:szCs w:val="24"/>
          <w:lang w:val="fr-FR"/>
        </w:rPr>
        <w:t xml:space="preserve">immédiatement sous-jacent </w:t>
      </w:r>
      <w:r w:rsidR="00DE5A6B" w:rsidRPr="00DE5A6B">
        <w:rPr>
          <w:rFonts w:ascii="Times New Roman" w:hAnsi="Times New Roman" w:cs="Times New Roman"/>
          <w:color w:val="000000"/>
          <w:sz w:val="24"/>
          <w:szCs w:val="24"/>
          <w:lang w:val="fr-FR"/>
        </w:rPr>
        <w:t>(cf. Mazurier et al., 2010). Barre d’échelle, 5 mm</w:t>
      </w:r>
      <w:r w:rsidR="00DE5A6B">
        <w:rPr>
          <w:rFonts w:ascii="Times New Roman" w:hAnsi="Times New Roman" w:cs="Times New Roman"/>
          <w:color w:val="000000"/>
          <w:sz w:val="24"/>
          <w:szCs w:val="24"/>
          <w:lang w:val="fr-FR"/>
        </w:rPr>
        <w:t>.</w:t>
      </w:r>
    </w:p>
    <w:p w:rsidR="00DE5A6B" w:rsidRPr="00DE5A6B" w:rsidRDefault="00DE5A6B" w:rsidP="00DE5A6B">
      <w:pPr>
        <w:spacing w:after="0" w:line="240" w:lineRule="auto"/>
        <w:jc w:val="both"/>
        <w:rPr>
          <w:rFonts w:ascii="Times New Roman" w:hAnsi="Times New Roman" w:cs="Times New Roman"/>
          <w:sz w:val="24"/>
          <w:szCs w:val="24"/>
          <w:lang w:val="fr-FR"/>
        </w:rPr>
      </w:pPr>
    </w:p>
    <w:p w:rsidR="00EA1B49" w:rsidRPr="00DE5A6B" w:rsidRDefault="00EA1B49" w:rsidP="00EA1B49">
      <w:pPr>
        <w:spacing w:after="0" w:line="240" w:lineRule="auto"/>
        <w:rPr>
          <w:rFonts w:ascii="Times New Roman" w:hAnsi="Times New Roman" w:cs="Times New Roman"/>
          <w:b/>
          <w:sz w:val="24"/>
          <w:szCs w:val="24"/>
          <w:lang w:val="fr-FR"/>
        </w:rPr>
      </w:pPr>
      <w:r w:rsidRPr="00DE5A6B">
        <w:rPr>
          <w:rFonts w:ascii="Times New Roman" w:hAnsi="Times New Roman" w:cs="Times New Roman"/>
          <w:b/>
          <w:sz w:val="24"/>
          <w:szCs w:val="24"/>
          <w:lang w:val="fr-FR"/>
        </w:rPr>
        <w:t>Table S1</w:t>
      </w:r>
    </w:p>
    <w:p w:rsidR="00EA1B49" w:rsidRPr="00C82BF4" w:rsidRDefault="00EA1B49" w:rsidP="00EA1B49">
      <w:pPr>
        <w:spacing w:after="0" w:line="240" w:lineRule="auto"/>
        <w:jc w:val="both"/>
        <w:rPr>
          <w:rFonts w:ascii="Times New Roman" w:hAnsi="Times New Roman" w:cs="Times New Roman"/>
          <w:color w:val="000000" w:themeColor="text1"/>
          <w:sz w:val="24"/>
          <w:szCs w:val="24"/>
          <w:lang w:val="en-GB"/>
        </w:rPr>
      </w:pPr>
      <w:r w:rsidRPr="00DE5A6B">
        <w:rPr>
          <w:rFonts w:ascii="Times New Roman" w:hAnsi="Times New Roman" w:cs="Times New Roman"/>
          <w:color w:val="000000" w:themeColor="text1"/>
          <w:sz w:val="24"/>
          <w:szCs w:val="24"/>
          <w:lang w:val="fr-FR"/>
        </w:rPr>
        <w:t xml:space="preserve">Medio-lateral breadth and antero-posterior thickness of SKX 1084 compared to those of: </w:t>
      </w:r>
      <w:r w:rsidRPr="00DE5A6B">
        <w:rPr>
          <w:rFonts w:ascii="Times New Roman" w:hAnsi="Times New Roman" w:cs="Times New Roman"/>
          <w:i/>
          <w:color w:val="000000" w:themeColor="text1"/>
          <w:sz w:val="24"/>
          <w:szCs w:val="24"/>
          <w:lang w:val="fr-FR"/>
        </w:rPr>
        <w:t>Australopithecus sediba</w:t>
      </w:r>
      <w:r w:rsidRPr="00DE5A6B">
        <w:rPr>
          <w:rFonts w:ascii="Times New Roman" w:hAnsi="Times New Roman" w:cs="Times New Roman"/>
          <w:color w:val="000000" w:themeColor="text1"/>
          <w:sz w:val="24"/>
          <w:szCs w:val="24"/>
          <w:lang w:val="fr-FR"/>
        </w:rPr>
        <w:t xml:space="preserve"> (DeSilv</w:t>
      </w:r>
      <w:r w:rsidRPr="00C82BF4">
        <w:rPr>
          <w:rFonts w:ascii="Times New Roman" w:hAnsi="Times New Roman" w:cs="Times New Roman"/>
          <w:color w:val="000000" w:themeColor="text1"/>
          <w:sz w:val="24"/>
          <w:szCs w:val="24"/>
          <w:lang w:val="en-GB"/>
        </w:rPr>
        <w:t xml:space="preserve">a et al., 2013), </w:t>
      </w:r>
      <w:r w:rsidRPr="00C82BF4">
        <w:rPr>
          <w:rFonts w:ascii="Times New Roman" w:hAnsi="Times New Roman" w:cs="Times New Roman"/>
          <w:i/>
          <w:color w:val="000000" w:themeColor="text1"/>
          <w:sz w:val="24"/>
          <w:szCs w:val="24"/>
          <w:lang w:val="en-GB"/>
        </w:rPr>
        <w:t>Homo erectus georgicus</w:t>
      </w:r>
      <w:r w:rsidRPr="00C82BF4">
        <w:rPr>
          <w:rFonts w:ascii="Times New Roman" w:hAnsi="Times New Roman" w:cs="Times New Roman"/>
          <w:color w:val="000000" w:themeColor="text1"/>
          <w:sz w:val="24"/>
          <w:szCs w:val="24"/>
          <w:lang w:val="en-GB"/>
        </w:rPr>
        <w:t xml:space="preserve"> (Lordkipanidze et al. 2007; T. Jashawili, pers. comm.), </w:t>
      </w:r>
      <w:r w:rsidRPr="00C82BF4">
        <w:rPr>
          <w:rFonts w:ascii="Times New Roman" w:hAnsi="Times New Roman" w:cs="Times New Roman"/>
          <w:i/>
          <w:color w:val="000000" w:themeColor="text1"/>
          <w:sz w:val="24"/>
          <w:szCs w:val="24"/>
          <w:lang w:val="en-GB"/>
        </w:rPr>
        <w:t>H</w:t>
      </w:r>
      <w:r>
        <w:rPr>
          <w:rFonts w:ascii="Times New Roman" w:hAnsi="Times New Roman" w:cs="Times New Roman"/>
          <w:i/>
          <w:color w:val="000000" w:themeColor="text1"/>
          <w:sz w:val="24"/>
          <w:szCs w:val="24"/>
          <w:lang w:val="en-GB"/>
        </w:rPr>
        <w:t>.</w:t>
      </w:r>
      <w:r w:rsidRPr="00C82BF4">
        <w:rPr>
          <w:rFonts w:ascii="Times New Roman" w:hAnsi="Times New Roman" w:cs="Times New Roman"/>
          <w:i/>
          <w:color w:val="000000" w:themeColor="text1"/>
          <w:sz w:val="24"/>
          <w:szCs w:val="24"/>
          <w:lang w:val="en-GB"/>
        </w:rPr>
        <w:t xml:space="preserve"> antecessor</w:t>
      </w:r>
      <w:r w:rsidRPr="00C82BF4">
        <w:rPr>
          <w:rFonts w:ascii="Times New Roman" w:hAnsi="Times New Roman" w:cs="Times New Roman"/>
          <w:color w:val="000000" w:themeColor="text1"/>
          <w:sz w:val="24"/>
          <w:szCs w:val="24"/>
          <w:lang w:val="en-GB"/>
        </w:rPr>
        <w:t xml:space="preserve"> (Carretero et al., 2001), </w:t>
      </w:r>
      <w:r>
        <w:rPr>
          <w:rFonts w:ascii="Times New Roman" w:hAnsi="Times New Roman" w:cs="Times New Roman"/>
          <w:i/>
          <w:color w:val="000000" w:themeColor="text1"/>
          <w:sz w:val="24"/>
          <w:szCs w:val="24"/>
          <w:lang w:val="en-GB"/>
        </w:rPr>
        <w:t>H.</w:t>
      </w:r>
      <w:r w:rsidRPr="00C82BF4">
        <w:rPr>
          <w:rFonts w:ascii="Times New Roman" w:hAnsi="Times New Roman" w:cs="Times New Roman"/>
          <w:i/>
          <w:color w:val="000000" w:themeColor="text1"/>
          <w:sz w:val="24"/>
          <w:szCs w:val="24"/>
          <w:lang w:val="en-GB"/>
        </w:rPr>
        <w:t xml:space="preserve"> naledi</w:t>
      </w:r>
      <w:r w:rsidRPr="00C82BF4">
        <w:rPr>
          <w:rFonts w:ascii="Times New Roman" w:hAnsi="Times New Roman" w:cs="Times New Roman"/>
          <w:color w:val="000000" w:themeColor="text1"/>
          <w:sz w:val="24"/>
          <w:szCs w:val="24"/>
          <w:lang w:val="en-GB"/>
        </w:rPr>
        <w:t xml:space="preserve"> (Berger et al., 2015; Marchi et al., 2017), </w:t>
      </w:r>
      <w:r w:rsidRPr="00C82BF4">
        <w:rPr>
          <w:rFonts w:ascii="Times New Roman" w:hAnsi="Times New Roman" w:cs="Times New Roman"/>
          <w:i/>
          <w:color w:val="000000" w:themeColor="text1"/>
          <w:sz w:val="24"/>
          <w:szCs w:val="24"/>
          <w:lang w:val="en-GB"/>
        </w:rPr>
        <w:t>H</w:t>
      </w:r>
      <w:r>
        <w:rPr>
          <w:rFonts w:ascii="Times New Roman" w:hAnsi="Times New Roman" w:cs="Times New Roman"/>
          <w:i/>
          <w:color w:val="000000" w:themeColor="text1"/>
          <w:sz w:val="24"/>
          <w:szCs w:val="24"/>
          <w:lang w:val="en-GB"/>
        </w:rPr>
        <w:t>.</w:t>
      </w:r>
      <w:r w:rsidRPr="00C82BF4">
        <w:rPr>
          <w:rFonts w:ascii="Times New Roman" w:hAnsi="Times New Roman" w:cs="Times New Roman"/>
          <w:i/>
          <w:color w:val="000000" w:themeColor="text1"/>
          <w:sz w:val="24"/>
          <w:szCs w:val="24"/>
          <w:lang w:val="en-GB"/>
        </w:rPr>
        <w:t xml:space="preserve"> floresiensis</w:t>
      </w:r>
      <w:r w:rsidRPr="00C82BF4">
        <w:rPr>
          <w:rFonts w:ascii="Times New Roman" w:hAnsi="Times New Roman" w:cs="Times New Roman"/>
          <w:color w:val="000000" w:themeColor="text1"/>
          <w:sz w:val="24"/>
          <w:szCs w:val="24"/>
          <w:lang w:val="en-GB"/>
        </w:rPr>
        <w:t xml:space="preserve"> (Jungers et al., 2009), Neanderthals (n = 12; pooled specimens from Krapina: Radovčić et al., 1988 and original data; Regourdou 1, Tabun 1, La Ferassie 2, La Chapelle aux Saints, Spy II: Vandermeersch, 1981 and original data; Shanidar: Trinkaus, 1983), recent humans (n = 60 males and 60 females; Dayal and Bidmos, 2005), </w:t>
      </w:r>
      <w:r w:rsidRPr="00C82BF4">
        <w:rPr>
          <w:rFonts w:ascii="Times New Roman" w:hAnsi="Times New Roman" w:cs="Times New Roman"/>
          <w:i/>
          <w:color w:val="000000" w:themeColor="text1"/>
          <w:sz w:val="24"/>
          <w:szCs w:val="24"/>
          <w:lang w:val="en-GB"/>
        </w:rPr>
        <w:t>Pan</w:t>
      </w:r>
      <w:r w:rsidRPr="00C82BF4">
        <w:rPr>
          <w:rFonts w:ascii="Times New Roman" w:hAnsi="Times New Roman" w:cs="Times New Roman"/>
          <w:color w:val="000000" w:themeColor="text1"/>
          <w:sz w:val="24"/>
          <w:szCs w:val="24"/>
          <w:lang w:val="en-GB"/>
        </w:rPr>
        <w:t xml:space="preserve"> (n = 14 males a</w:t>
      </w:r>
      <w:r>
        <w:rPr>
          <w:rFonts w:ascii="Times New Roman" w:hAnsi="Times New Roman" w:cs="Times New Roman"/>
          <w:color w:val="000000" w:themeColor="text1"/>
          <w:sz w:val="24"/>
          <w:szCs w:val="24"/>
          <w:lang w:val="en-GB"/>
        </w:rPr>
        <w:t xml:space="preserve">nd 20 females; Pritchard, 1980); </w:t>
      </w:r>
      <w:r w:rsidRPr="00726AB9">
        <w:rPr>
          <w:rFonts w:ascii="Times New Roman" w:hAnsi="Times New Roman" w:cs="Times New Roman"/>
          <w:sz w:val="24"/>
          <w:szCs w:val="24"/>
        </w:rPr>
        <w:t>s.d., standard deviation</w:t>
      </w:r>
      <w:r>
        <w:rPr>
          <w:rFonts w:ascii="Times New Roman" w:hAnsi="Times New Roman" w:cs="Times New Roman"/>
          <w:sz w:val="24"/>
          <w:szCs w:val="24"/>
        </w:rPr>
        <w:t>.</w:t>
      </w:r>
    </w:p>
    <w:p w:rsidR="00EA1B49" w:rsidRPr="008B286B" w:rsidRDefault="00EA1B49" w:rsidP="00EA1B49">
      <w:pPr>
        <w:spacing w:after="0" w:line="240" w:lineRule="auto"/>
        <w:jc w:val="both"/>
        <w:rPr>
          <w:rFonts w:ascii="Times New Roman" w:hAnsi="Times New Roman" w:cs="Times New Roman"/>
          <w:b/>
          <w:sz w:val="24"/>
          <w:szCs w:val="24"/>
          <w:lang w:val="fr-FR"/>
        </w:rPr>
      </w:pPr>
      <w:r w:rsidRPr="008B286B">
        <w:rPr>
          <w:rFonts w:ascii="Times New Roman" w:hAnsi="Times New Roman" w:cs="Times New Roman"/>
          <w:b/>
          <w:color w:val="000000" w:themeColor="text1"/>
          <w:sz w:val="24"/>
          <w:szCs w:val="24"/>
          <w:lang w:val="fr-FR"/>
        </w:rPr>
        <w:t>Tableau S</w:t>
      </w:r>
      <w:r>
        <w:rPr>
          <w:rFonts w:ascii="Times New Roman" w:hAnsi="Times New Roman" w:cs="Times New Roman"/>
          <w:b/>
          <w:color w:val="000000" w:themeColor="text1"/>
          <w:sz w:val="24"/>
          <w:szCs w:val="24"/>
          <w:lang w:val="fr-FR"/>
        </w:rPr>
        <w:t>1</w:t>
      </w:r>
    </w:p>
    <w:p w:rsidR="00EA1B49" w:rsidRPr="00C82BF4" w:rsidRDefault="00EA1B49" w:rsidP="00EA1B49">
      <w:pPr>
        <w:spacing w:after="0" w:line="240" w:lineRule="auto"/>
        <w:jc w:val="both"/>
        <w:rPr>
          <w:rFonts w:ascii="Times New Roman" w:hAnsi="Times New Roman" w:cs="Times New Roman"/>
          <w:color w:val="000000" w:themeColor="text1"/>
          <w:sz w:val="24"/>
          <w:szCs w:val="24"/>
          <w:lang w:val="fr-FR"/>
        </w:rPr>
      </w:pPr>
      <w:r w:rsidRPr="00E13E56">
        <w:rPr>
          <w:rFonts w:ascii="Times New Roman" w:hAnsi="Times New Roman" w:cs="Times New Roman"/>
          <w:color w:val="000000" w:themeColor="text1"/>
          <w:sz w:val="24"/>
          <w:szCs w:val="24"/>
          <w:lang w:val="fr-FR"/>
        </w:rPr>
        <w:t xml:space="preserve">Largeur médio-latérale et épaisseur antéro-postérieure de SKX 1084 par rapport à celles de: </w:t>
      </w:r>
      <w:r w:rsidRPr="00E13E56">
        <w:rPr>
          <w:rFonts w:ascii="Times New Roman" w:hAnsi="Times New Roman" w:cs="Times New Roman"/>
          <w:i/>
          <w:color w:val="000000" w:themeColor="text1"/>
          <w:sz w:val="24"/>
          <w:szCs w:val="24"/>
          <w:lang w:val="fr-FR"/>
        </w:rPr>
        <w:t>Australopithecus sediba</w:t>
      </w:r>
      <w:r w:rsidRPr="00E13E56">
        <w:rPr>
          <w:rFonts w:ascii="Times New Roman" w:hAnsi="Times New Roman" w:cs="Times New Roman"/>
          <w:color w:val="000000" w:themeColor="text1"/>
          <w:sz w:val="24"/>
          <w:szCs w:val="24"/>
          <w:lang w:val="fr-FR"/>
        </w:rPr>
        <w:t xml:space="preserve"> </w:t>
      </w:r>
      <w:r w:rsidRPr="00C82BF4">
        <w:rPr>
          <w:rFonts w:ascii="Times New Roman" w:hAnsi="Times New Roman" w:cs="Times New Roman"/>
          <w:color w:val="000000" w:themeColor="text1"/>
          <w:sz w:val="24"/>
          <w:szCs w:val="24"/>
          <w:lang w:val="fr-FR"/>
        </w:rPr>
        <w:t xml:space="preserve">(DeSilva et al., 2013), </w:t>
      </w:r>
      <w:r w:rsidRPr="00C82BF4">
        <w:rPr>
          <w:rFonts w:ascii="Times New Roman" w:hAnsi="Times New Roman" w:cs="Times New Roman"/>
          <w:i/>
          <w:color w:val="000000" w:themeColor="text1"/>
          <w:sz w:val="24"/>
          <w:szCs w:val="24"/>
          <w:lang w:val="fr-FR"/>
        </w:rPr>
        <w:t>Homo erectus georgicus</w:t>
      </w:r>
      <w:r w:rsidRPr="00C82BF4">
        <w:rPr>
          <w:rFonts w:ascii="Times New Roman" w:hAnsi="Times New Roman" w:cs="Times New Roman"/>
          <w:color w:val="000000" w:themeColor="text1"/>
          <w:sz w:val="24"/>
          <w:szCs w:val="24"/>
          <w:lang w:val="fr-FR"/>
        </w:rPr>
        <w:t xml:space="preserve"> (Lordkipanidze et al. 2007; T. Jashawili, comm. pers.), </w:t>
      </w:r>
      <w:r>
        <w:rPr>
          <w:rFonts w:ascii="Times New Roman" w:hAnsi="Times New Roman" w:cs="Times New Roman"/>
          <w:i/>
          <w:color w:val="000000" w:themeColor="text1"/>
          <w:sz w:val="24"/>
          <w:szCs w:val="24"/>
          <w:lang w:val="fr-FR"/>
        </w:rPr>
        <w:t>H.</w:t>
      </w:r>
      <w:r w:rsidRPr="00C82BF4">
        <w:rPr>
          <w:rFonts w:ascii="Times New Roman" w:hAnsi="Times New Roman" w:cs="Times New Roman"/>
          <w:i/>
          <w:color w:val="000000" w:themeColor="text1"/>
          <w:sz w:val="24"/>
          <w:szCs w:val="24"/>
          <w:lang w:val="fr-FR"/>
        </w:rPr>
        <w:t xml:space="preserve"> antecessor</w:t>
      </w:r>
      <w:r w:rsidRPr="00C82BF4">
        <w:rPr>
          <w:rFonts w:ascii="Times New Roman" w:hAnsi="Times New Roman" w:cs="Times New Roman"/>
          <w:color w:val="000000" w:themeColor="text1"/>
          <w:sz w:val="24"/>
          <w:szCs w:val="24"/>
          <w:lang w:val="fr-FR"/>
        </w:rPr>
        <w:t xml:space="preserve"> (Carretero et al., 2001), </w:t>
      </w:r>
      <w:r w:rsidRPr="00C82BF4">
        <w:rPr>
          <w:rFonts w:ascii="Times New Roman" w:hAnsi="Times New Roman" w:cs="Times New Roman"/>
          <w:i/>
          <w:color w:val="000000" w:themeColor="text1"/>
          <w:sz w:val="24"/>
          <w:szCs w:val="24"/>
          <w:lang w:val="fr-FR"/>
        </w:rPr>
        <w:t>H. naledi</w:t>
      </w:r>
      <w:r w:rsidRPr="00C82BF4">
        <w:rPr>
          <w:rFonts w:ascii="Times New Roman" w:hAnsi="Times New Roman" w:cs="Times New Roman"/>
          <w:color w:val="000000" w:themeColor="text1"/>
          <w:sz w:val="24"/>
          <w:szCs w:val="24"/>
          <w:lang w:val="fr-FR"/>
        </w:rPr>
        <w:t xml:space="preserve"> (Berger et al., 2015; Marchi et al., 2017), </w:t>
      </w:r>
      <w:r>
        <w:rPr>
          <w:rFonts w:ascii="Times New Roman" w:hAnsi="Times New Roman" w:cs="Times New Roman"/>
          <w:i/>
          <w:color w:val="000000" w:themeColor="text1"/>
          <w:sz w:val="24"/>
          <w:szCs w:val="24"/>
          <w:lang w:val="fr-FR"/>
        </w:rPr>
        <w:t>H.</w:t>
      </w:r>
      <w:r w:rsidRPr="00C82BF4">
        <w:rPr>
          <w:rFonts w:ascii="Times New Roman" w:hAnsi="Times New Roman" w:cs="Times New Roman"/>
          <w:i/>
          <w:color w:val="000000" w:themeColor="text1"/>
          <w:sz w:val="24"/>
          <w:szCs w:val="24"/>
          <w:lang w:val="fr-FR"/>
        </w:rPr>
        <w:t xml:space="preserve"> floresiensis</w:t>
      </w:r>
      <w:r w:rsidRPr="00C82BF4">
        <w:rPr>
          <w:rFonts w:ascii="Times New Roman" w:hAnsi="Times New Roman" w:cs="Times New Roman"/>
          <w:color w:val="000000" w:themeColor="text1"/>
          <w:sz w:val="24"/>
          <w:szCs w:val="24"/>
          <w:lang w:val="fr-FR"/>
        </w:rPr>
        <w:t xml:space="preserve"> (Jungers et al., 2009), Néandertaliens (n = 12; spécimens de Krapina: Radovčić et al., 1988 et données originales; Regourdou 1, Tabun 1, La </w:t>
      </w:r>
      <w:r w:rsidRPr="00C82BF4">
        <w:rPr>
          <w:rFonts w:ascii="Times New Roman" w:hAnsi="Times New Roman" w:cs="Times New Roman"/>
          <w:color w:val="000000" w:themeColor="text1"/>
          <w:sz w:val="24"/>
          <w:szCs w:val="24"/>
          <w:lang w:val="fr-FR"/>
        </w:rPr>
        <w:lastRenderedPageBreak/>
        <w:t xml:space="preserve">Ferassie 2, La Chapelle, Spy II: Vandermeersch, 1981 et données originales; Shanidar: Trinkaus, 1983), humains récents (n = 60 hommes and 60 femmes; Dayal and Bidmos, 2005), </w:t>
      </w:r>
      <w:r w:rsidRPr="00C82BF4">
        <w:rPr>
          <w:rFonts w:ascii="Times New Roman" w:hAnsi="Times New Roman" w:cs="Times New Roman"/>
          <w:i/>
          <w:color w:val="000000" w:themeColor="text1"/>
          <w:sz w:val="24"/>
          <w:szCs w:val="24"/>
          <w:lang w:val="fr-FR"/>
        </w:rPr>
        <w:t>Pan</w:t>
      </w:r>
      <w:r w:rsidRPr="00C82BF4">
        <w:rPr>
          <w:rFonts w:ascii="Times New Roman" w:hAnsi="Times New Roman" w:cs="Times New Roman"/>
          <w:color w:val="000000" w:themeColor="text1"/>
          <w:sz w:val="24"/>
          <w:szCs w:val="24"/>
          <w:lang w:val="fr-FR"/>
        </w:rPr>
        <w:t xml:space="preserve"> (n = 14 mâles an</w:t>
      </w:r>
      <w:r>
        <w:rPr>
          <w:rFonts w:ascii="Times New Roman" w:hAnsi="Times New Roman" w:cs="Times New Roman"/>
          <w:color w:val="000000" w:themeColor="text1"/>
          <w:sz w:val="24"/>
          <w:szCs w:val="24"/>
          <w:lang w:val="fr-FR"/>
        </w:rPr>
        <w:t>d 20 femelles; Pritchard, 1980);</w:t>
      </w:r>
      <w:r w:rsidRPr="00C82BF4">
        <w:rPr>
          <w:rFonts w:ascii="Times New Roman" w:hAnsi="Times New Roman" w:cs="Times New Roman"/>
          <w:color w:val="000000" w:themeColor="text1"/>
          <w:sz w:val="24"/>
          <w:szCs w:val="24"/>
          <w:lang w:val="fr-FR"/>
        </w:rPr>
        <w:t xml:space="preserve"> </w:t>
      </w:r>
      <w:r>
        <w:rPr>
          <w:rFonts w:ascii="Times New Roman" w:hAnsi="Times New Roman" w:cs="Times New Roman"/>
          <w:sz w:val="24"/>
          <w:szCs w:val="24"/>
          <w:lang w:val="fr-FR"/>
        </w:rPr>
        <w:t>s.d., déviation standard.</w:t>
      </w:r>
    </w:p>
    <w:p w:rsidR="00EA1B49" w:rsidRPr="0080218B" w:rsidRDefault="00EA1B49" w:rsidP="00EA1B49">
      <w:pPr>
        <w:spacing w:after="0" w:line="240" w:lineRule="auto"/>
        <w:jc w:val="both"/>
        <w:rPr>
          <w:rFonts w:ascii="Times New Roman" w:hAnsi="Times New Roman" w:cs="Times New Roman"/>
          <w:sz w:val="24"/>
          <w:lang w:val="fr-FR"/>
        </w:rPr>
      </w:pPr>
    </w:p>
    <w:tbl>
      <w:tblPr>
        <w:tblW w:w="5000" w:type="pct"/>
        <w:tblLayout w:type="fixed"/>
        <w:tblCellMar>
          <w:left w:w="70" w:type="dxa"/>
          <w:right w:w="70" w:type="dxa"/>
        </w:tblCellMar>
        <w:tblLook w:val="04A0" w:firstRow="1" w:lastRow="0" w:firstColumn="1" w:lastColumn="0" w:noHBand="0" w:noVBand="1"/>
      </w:tblPr>
      <w:tblGrid>
        <w:gridCol w:w="3167"/>
        <w:gridCol w:w="1583"/>
        <w:gridCol w:w="1872"/>
        <w:gridCol w:w="2590"/>
      </w:tblGrid>
      <w:tr w:rsidR="00EA1B49" w:rsidRPr="00724304" w:rsidTr="00805D79">
        <w:trPr>
          <w:trHeight w:val="312"/>
        </w:trPr>
        <w:tc>
          <w:tcPr>
            <w:tcW w:w="1719" w:type="pct"/>
            <w:tcBorders>
              <w:top w:val="single" w:sz="4" w:space="0" w:color="auto"/>
              <w:left w:val="nil"/>
              <w:bottom w:val="single" w:sz="4" w:space="0" w:color="auto"/>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s</w:t>
            </w:r>
            <w:r w:rsidRPr="00724304">
              <w:rPr>
                <w:rFonts w:ascii="Times New Roman" w:eastAsia="Times New Roman" w:hAnsi="Times New Roman" w:cs="Times New Roman"/>
                <w:color w:val="000000"/>
                <w:sz w:val="24"/>
                <w:szCs w:val="24"/>
                <w:lang w:val="fr-FR" w:eastAsia="fr-FR"/>
              </w:rPr>
              <w:t>pecimen</w:t>
            </w:r>
            <w:r w:rsidRPr="00296B27">
              <w:rPr>
                <w:rFonts w:ascii="Times New Roman" w:eastAsia="Times New Roman" w:hAnsi="Times New Roman" w:cs="Times New Roman"/>
                <w:color w:val="000000"/>
                <w:sz w:val="24"/>
                <w:szCs w:val="24"/>
                <w:lang w:val="fr-FR" w:eastAsia="fr-FR"/>
              </w:rPr>
              <w:t>s/samples</w:t>
            </w:r>
          </w:p>
        </w:tc>
        <w:tc>
          <w:tcPr>
            <w:tcW w:w="859" w:type="pct"/>
            <w:tcBorders>
              <w:top w:val="single" w:sz="4" w:space="0" w:color="auto"/>
              <w:left w:val="nil"/>
              <w:bottom w:val="single" w:sz="4" w:space="0" w:color="auto"/>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medio-lateral breadth</w:t>
            </w:r>
            <w:r w:rsidRPr="00296B27">
              <w:rPr>
                <w:rFonts w:ascii="Times New Roman" w:eastAsia="Times New Roman" w:hAnsi="Times New Roman" w:cs="Times New Roman"/>
                <w:color w:val="000000"/>
                <w:sz w:val="24"/>
                <w:szCs w:val="24"/>
                <w:lang w:val="fr-FR" w:eastAsia="fr-FR"/>
              </w:rPr>
              <w:t xml:space="preserve"> (mm)</w:t>
            </w:r>
          </w:p>
        </w:tc>
        <w:tc>
          <w:tcPr>
            <w:tcW w:w="1016" w:type="pct"/>
            <w:tcBorders>
              <w:top w:val="single" w:sz="4" w:space="0" w:color="auto"/>
              <w:left w:val="nil"/>
              <w:bottom w:val="single" w:sz="4" w:space="0" w:color="auto"/>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antero-posterior thickness</w:t>
            </w:r>
            <w:r w:rsidRPr="00296B27">
              <w:rPr>
                <w:rFonts w:ascii="Times New Roman" w:eastAsia="Times New Roman" w:hAnsi="Times New Roman" w:cs="Times New Roman"/>
                <w:color w:val="000000"/>
                <w:sz w:val="24"/>
                <w:szCs w:val="24"/>
                <w:lang w:val="fr-FR" w:eastAsia="fr-FR"/>
              </w:rPr>
              <w:t xml:space="preserve"> (mm)</w:t>
            </w:r>
          </w:p>
        </w:tc>
        <w:tc>
          <w:tcPr>
            <w:tcW w:w="1406" w:type="pct"/>
            <w:tcBorders>
              <w:top w:val="single" w:sz="4" w:space="0" w:color="auto"/>
              <w:left w:val="nil"/>
              <w:bottom w:val="single" w:sz="4" w:space="0" w:color="auto"/>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source</w:t>
            </w:r>
            <w:r w:rsidRPr="00296B27">
              <w:rPr>
                <w:rFonts w:ascii="Times New Roman" w:eastAsia="Times New Roman" w:hAnsi="Times New Roman" w:cs="Times New Roman"/>
                <w:color w:val="000000"/>
                <w:sz w:val="24"/>
                <w:szCs w:val="24"/>
                <w:lang w:val="fr-FR" w:eastAsia="fr-FR"/>
              </w:rPr>
              <w:t>s</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SKX 1084</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30</w:t>
            </w:r>
            <w:r>
              <w:rPr>
                <w:rFonts w:ascii="Times New Roman" w:eastAsia="Times New Roman" w:hAnsi="Times New Roman" w:cs="Times New Roman"/>
                <w:color w:val="000000"/>
                <w:sz w:val="24"/>
                <w:szCs w:val="24"/>
                <w:lang w:val="fr-FR" w:eastAsia="fr-FR"/>
              </w:rPr>
              <w:t>.2</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13</w:t>
            </w:r>
            <w:r>
              <w:rPr>
                <w:rFonts w:ascii="Times New Roman" w:eastAsia="Times New Roman" w:hAnsi="Times New Roman" w:cs="Times New Roman"/>
                <w:color w:val="000000"/>
                <w:sz w:val="24"/>
                <w:szCs w:val="24"/>
                <w:lang w:val="fr-FR" w:eastAsia="fr-FR"/>
              </w:rPr>
              <w:t>.0</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C82BF4">
              <w:rPr>
                <w:rFonts w:ascii="Times New Roman" w:hAnsi="Times New Roman" w:cs="Times New Roman"/>
                <w:color w:val="000000" w:themeColor="text1"/>
                <w:sz w:val="24"/>
                <w:szCs w:val="24"/>
                <w:lang w:val="en-GB"/>
              </w:rPr>
              <w:t>Susman, 1989</w:t>
            </w:r>
            <w:r>
              <w:rPr>
                <w:rFonts w:ascii="Times New Roman" w:hAnsi="Times New Roman" w:cs="Times New Roman"/>
                <w:color w:val="000000" w:themeColor="text1"/>
                <w:sz w:val="24"/>
                <w:szCs w:val="24"/>
                <w:lang w:val="en-GB"/>
              </w:rPr>
              <w:t xml:space="preserve"> and o</w:t>
            </w:r>
            <w:r w:rsidRPr="00296B27">
              <w:rPr>
                <w:rFonts w:ascii="Times New Roman" w:eastAsia="Times New Roman" w:hAnsi="Times New Roman" w:cs="Times New Roman"/>
                <w:color w:val="000000"/>
                <w:sz w:val="24"/>
                <w:szCs w:val="24"/>
                <w:lang w:val="fr-FR" w:eastAsia="fr-FR"/>
              </w:rPr>
              <w:t>riginal data</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i/>
                <w:iCs/>
                <w:color w:val="000000"/>
                <w:sz w:val="24"/>
                <w:szCs w:val="24"/>
                <w:lang w:val="en-GB" w:eastAsia="fr-FR"/>
              </w:rPr>
            </w:pPr>
            <w:r w:rsidRPr="00724304">
              <w:rPr>
                <w:rFonts w:ascii="Times New Roman" w:eastAsia="Times New Roman" w:hAnsi="Times New Roman" w:cs="Times New Roman"/>
                <w:i/>
                <w:iCs/>
                <w:color w:val="000000"/>
                <w:sz w:val="24"/>
                <w:szCs w:val="24"/>
                <w:lang w:val="en-GB" w:eastAsia="fr-FR"/>
              </w:rPr>
              <w:t>Australopithecus sediba</w:t>
            </w:r>
          </w:p>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en-GB" w:eastAsia="fr-FR"/>
              </w:rPr>
            </w:pPr>
            <w:r w:rsidRPr="00296B27">
              <w:rPr>
                <w:rFonts w:ascii="Times New Roman" w:eastAsia="Times New Roman" w:hAnsi="Times New Roman" w:cs="Times New Roman"/>
                <w:color w:val="000000"/>
                <w:sz w:val="24"/>
                <w:szCs w:val="24"/>
                <w:lang w:val="en-GB" w:eastAsia="fr-FR"/>
              </w:rPr>
              <w:t>U.W. 88-79</w:t>
            </w:r>
            <w:r>
              <w:rPr>
                <w:rFonts w:ascii="Times New Roman" w:eastAsia="Times New Roman" w:hAnsi="Times New Roman" w:cs="Times New Roman"/>
                <w:color w:val="000000"/>
                <w:sz w:val="24"/>
                <w:szCs w:val="24"/>
                <w:lang w:val="en-GB" w:eastAsia="fr-FR"/>
              </w:rPr>
              <w:t>+U.W.88-100</w:t>
            </w:r>
          </w:p>
        </w:tc>
        <w:tc>
          <w:tcPr>
            <w:tcW w:w="859" w:type="pct"/>
            <w:tcBorders>
              <w:top w:val="nil"/>
              <w:left w:val="nil"/>
              <w:bottom w:val="nil"/>
              <w:right w:val="nil"/>
            </w:tcBorders>
            <w:shd w:val="clear" w:color="auto" w:fill="auto"/>
            <w:noWrap/>
            <w:vAlign w:val="center"/>
            <w:hideMark/>
          </w:tcPr>
          <w:p w:rsidR="00EA1B49" w:rsidRPr="00252525" w:rsidRDefault="00EA1B49" w:rsidP="00805D79">
            <w:pPr>
              <w:spacing w:after="0" w:line="240" w:lineRule="auto"/>
              <w:jc w:val="center"/>
              <w:rPr>
                <w:rFonts w:ascii="Times New Roman" w:eastAsia="Times New Roman" w:hAnsi="Times New Roman" w:cs="Times New Roman"/>
                <w:color w:val="000000"/>
                <w:sz w:val="24"/>
                <w:szCs w:val="24"/>
                <w:lang w:eastAsia="fr-FR"/>
              </w:rPr>
            </w:pPr>
            <w:r w:rsidRPr="00252525">
              <w:rPr>
                <w:rFonts w:ascii="Times New Roman" w:eastAsia="Times New Roman" w:hAnsi="Times New Roman" w:cs="Times New Roman"/>
                <w:color w:val="000000"/>
                <w:sz w:val="24"/>
                <w:szCs w:val="24"/>
                <w:lang w:eastAsia="fr-FR"/>
              </w:rPr>
              <w:t>26.8</w:t>
            </w:r>
          </w:p>
        </w:tc>
        <w:tc>
          <w:tcPr>
            <w:tcW w:w="1016" w:type="pct"/>
            <w:tcBorders>
              <w:top w:val="nil"/>
              <w:left w:val="nil"/>
              <w:bottom w:val="nil"/>
              <w:right w:val="nil"/>
            </w:tcBorders>
            <w:shd w:val="clear" w:color="auto" w:fill="auto"/>
            <w:noWrap/>
            <w:vAlign w:val="center"/>
            <w:hideMark/>
          </w:tcPr>
          <w:p w:rsidR="00EA1B49" w:rsidRPr="00252525" w:rsidRDefault="00EA1B49" w:rsidP="00805D79">
            <w:pPr>
              <w:spacing w:after="0" w:line="240" w:lineRule="auto"/>
              <w:jc w:val="center"/>
              <w:rPr>
                <w:rFonts w:ascii="Times New Roman" w:eastAsia="Times New Roman" w:hAnsi="Times New Roman" w:cs="Times New Roman"/>
                <w:color w:val="000000"/>
                <w:sz w:val="24"/>
                <w:szCs w:val="24"/>
                <w:lang w:eastAsia="fr-FR"/>
              </w:rPr>
            </w:pPr>
            <w:r w:rsidRPr="00252525">
              <w:rPr>
                <w:rFonts w:ascii="Times New Roman" w:eastAsia="Times New Roman" w:hAnsi="Times New Roman" w:cs="Times New Roman"/>
                <w:color w:val="000000"/>
                <w:sz w:val="24"/>
                <w:szCs w:val="24"/>
                <w:lang w:eastAsia="fr-FR"/>
              </w:rPr>
              <w:t>13.1</w:t>
            </w:r>
          </w:p>
        </w:tc>
        <w:tc>
          <w:tcPr>
            <w:tcW w:w="1406" w:type="pct"/>
            <w:tcBorders>
              <w:top w:val="nil"/>
              <w:left w:val="nil"/>
              <w:bottom w:val="nil"/>
              <w:right w:val="nil"/>
            </w:tcBorders>
            <w:shd w:val="clear" w:color="auto" w:fill="auto"/>
            <w:noWrap/>
            <w:vAlign w:val="center"/>
            <w:hideMark/>
          </w:tcPr>
          <w:p w:rsidR="00EA1B49" w:rsidRPr="00252525" w:rsidRDefault="00EA1B49" w:rsidP="00805D79">
            <w:pPr>
              <w:spacing w:after="0" w:line="240" w:lineRule="auto"/>
              <w:rPr>
                <w:rFonts w:ascii="Times New Roman" w:eastAsia="Times New Roman" w:hAnsi="Times New Roman" w:cs="Times New Roman"/>
                <w:color w:val="000000"/>
                <w:sz w:val="24"/>
                <w:szCs w:val="24"/>
                <w:lang w:eastAsia="fr-FR"/>
              </w:rPr>
            </w:pPr>
            <w:r w:rsidRPr="00252525">
              <w:rPr>
                <w:rFonts w:ascii="Times New Roman" w:eastAsia="Times New Roman" w:hAnsi="Times New Roman" w:cs="Times New Roman"/>
                <w:color w:val="000000"/>
                <w:sz w:val="24"/>
                <w:szCs w:val="24"/>
                <w:lang w:eastAsia="fr-FR"/>
              </w:rPr>
              <w:t>DeSilva et al., 2013</w:t>
            </w:r>
          </w:p>
        </w:tc>
      </w:tr>
      <w:tr w:rsidR="00EA1B49" w:rsidRPr="008B286B" w:rsidTr="00805D79">
        <w:trPr>
          <w:trHeight w:val="312"/>
        </w:trPr>
        <w:tc>
          <w:tcPr>
            <w:tcW w:w="1719" w:type="pct"/>
            <w:tcBorders>
              <w:top w:val="nil"/>
              <w:left w:val="nil"/>
              <w:bottom w:val="nil"/>
              <w:right w:val="nil"/>
            </w:tcBorders>
            <w:shd w:val="clear" w:color="auto" w:fill="auto"/>
            <w:noWrap/>
            <w:vAlign w:val="center"/>
            <w:hideMark/>
          </w:tcPr>
          <w:p w:rsidR="00EA1B49" w:rsidRPr="00252525" w:rsidRDefault="00EA1B49" w:rsidP="00805D79">
            <w:pPr>
              <w:spacing w:after="0" w:line="240" w:lineRule="auto"/>
              <w:jc w:val="center"/>
              <w:rPr>
                <w:rFonts w:ascii="Times New Roman" w:eastAsia="Times New Roman" w:hAnsi="Times New Roman" w:cs="Times New Roman"/>
                <w:color w:val="000000"/>
                <w:sz w:val="24"/>
                <w:szCs w:val="24"/>
                <w:lang w:eastAsia="fr-FR"/>
              </w:rPr>
            </w:pPr>
            <w:r w:rsidRPr="00252525">
              <w:rPr>
                <w:rFonts w:ascii="Times New Roman" w:eastAsia="Times New Roman" w:hAnsi="Times New Roman" w:cs="Times New Roman"/>
                <w:i/>
                <w:iCs/>
                <w:color w:val="000000"/>
                <w:sz w:val="24"/>
                <w:szCs w:val="24"/>
                <w:lang w:eastAsia="fr-FR"/>
              </w:rPr>
              <w:t>Homo erectus georgicus</w:t>
            </w:r>
          </w:p>
          <w:p w:rsidR="00EA1B49" w:rsidRPr="00252525" w:rsidRDefault="00EA1B49" w:rsidP="00805D79">
            <w:pPr>
              <w:spacing w:after="0" w:line="240" w:lineRule="auto"/>
              <w:jc w:val="right"/>
              <w:rPr>
                <w:rFonts w:ascii="Times New Roman" w:eastAsia="Times New Roman" w:hAnsi="Times New Roman" w:cs="Times New Roman"/>
                <w:color w:val="000000"/>
                <w:sz w:val="24"/>
                <w:szCs w:val="24"/>
                <w:lang w:eastAsia="fr-FR"/>
              </w:rPr>
            </w:pPr>
            <w:r w:rsidRPr="00252525">
              <w:rPr>
                <w:rFonts w:ascii="Times New Roman" w:eastAsia="Times New Roman" w:hAnsi="Times New Roman" w:cs="Times New Roman"/>
                <w:color w:val="000000"/>
                <w:sz w:val="24"/>
                <w:szCs w:val="24"/>
                <w:lang w:eastAsia="fr-FR"/>
              </w:rPr>
              <w:t>D3418</w:t>
            </w:r>
          </w:p>
        </w:tc>
        <w:tc>
          <w:tcPr>
            <w:tcW w:w="859" w:type="pct"/>
            <w:tcBorders>
              <w:top w:val="nil"/>
              <w:left w:val="nil"/>
              <w:bottom w:val="nil"/>
              <w:right w:val="nil"/>
            </w:tcBorders>
            <w:shd w:val="clear" w:color="auto" w:fill="auto"/>
            <w:noWrap/>
            <w:vAlign w:val="center"/>
            <w:hideMark/>
          </w:tcPr>
          <w:p w:rsidR="00EA1B49" w:rsidRPr="00252525" w:rsidRDefault="00EA1B49" w:rsidP="00805D79">
            <w:pPr>
              <w:spacing w:after="0" w:line="240" w:lineRule="auto"/>
              <w:jc w:val="center"/>
              <w:rPr>
                <w:rFonts w:ascii="Times New Roman" w:eastAsia="Times New Roman" w:hAnsi="Times New Roman" w:cs="Times New Roman"/>
                <w:color w:val="000000"/>
                <w:sz w:val="24"/>
                <w:szCs w:val="24"/>
                <w:lang w:eastAsia="fr-FR"/>
              </w:rPr>
            </w:pPr>
            <w:r w:rsidRPr="00252525">
              <w:rPr>
                <w:rFonts w:ascii="Times New Roman" w:eastAsia="Times New Roman" w:hAnsi="Times New Roman" w:cs="Times New Roman"/>
                <w:color w:val="000000"/>
                <w:sz w:val="24"/>
                <w:szCs w:val="24"/>
                <w:lang w:eastAsia="fr-FR"/>
              </w:rPr>
              <w:t>40.0</w:t>
            </w:r>
          </w:p>
        </w:tc>
        <w:tc>
          <w:tcPr>
            <w:tcW w:w="1016" w:type="pct"/>
            <w:tcBorders>
              <w:top w:val="nil"/>
              <w:left w:val="nil"/>
              <w:bottom w:val="nil"/>
              <w:right w:val="nil"/>
            </w:tcBorders>
            <w:shd w:val="clear" w:color="auto" w:fill="auto"/>
            <w:noWrap/>
            <w:vAlign w:val="center"/>
            <w:hideMark/>
          </w:tcPr>
          <w:p w:rsidR="00EA1B49" w:rsidRPr="00252525" w:rsidRDefault="00EA1B49" w:rsidP="00805D79">
            <w:pPr>
              <w:spacing w:after="0" w:line="240" w:lineRule="auto"/>
              <w:jc w:val="center"/>
              <w:rPr>
                <w:rFonts w:ascii="Times New Roman" w:eastAsia="Times New Roman" w:hAnsi="Times New Roman" w:cs="Times New Roman"/>
                <w:color w:val="000000"/>
                <w:sz w:val="24"/>
                <w:szCs w:val="24"/>
                <w:lang w:eastAsia="fr-FR"/>
              </w:rPr>
            </w:pPr>
            <w:r w:rsidRPr="00252525">
              <w:rPr>
                <w:rFonts w:ascii="Times New Roman" w:eastAsia="Times New Roman" w:hAnsi="Times New Roman" w:cs="Times New Roman"/>
                <w:color w:val="000000"/>
                <w:sz w:val="24"/>
                <w:szCs w:val="24"/>
                <w:lang w:eastAsia="fr-FR"/>
              </w:rPr>
              <w:t>8.4</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252525">
              <w:rPr>
                <w:rFonts w:ascii="Times New Roman" w:eastAsia="Times New Roman" w:hAnsi="Times New Roman" w:cs="Times New Roman"/>
                <w:color w:val="000000"/>
                <w:sz w:val="24"/>
                <w:szCs w:val="24"/>
                <w:lang w:eastAsia="fr-FR"/>
              </w:rPr>
              <w:t>Lordkipanidze et al. 2007; T. Jashawili, p</w:t>
            </w:r>
            <w:r w:rsidRPr="00724304">
              <w:rPr>
                <w:rFonts w:ascii="Times New Roman" w:eastAsia="Times New Roman" w:hAnsi="Times New Roman" w:cs="Times New Roman"/>
                <w:color w:val="000000"/>
                <w:sz w:val="24"/>
                <w:szCs w:val="24"/>
                <w:lang w:val="fr-FR" w:eastAsia="fr-FR"/>
              </w:rPr>
              <w:t>ers. comm.</w:t>
            </w:r>
          </w:p>
        </w:tc>
      </w:tr>
      <w:tr w:rsidR="00EA1B49" w:rsidRPr="003D45CD" w:rsidTr="00805D79">
        <w:trPr>
          <w:trHeight w:val="312"/>
        </w:trPr>
        <w:tc>
          <w:tcPr>
            <w:tcW w:w="1719" w:type="pct"/>
            <w:tcBorders>
              <w:top w:val="nil"/>
              <w:left w:val="nil"/>
              <w:bottom w:val="nil"/>
              <w:right w:val="nil"/>
            </w:tcBorders>
            <w:shd w:val="clear" w:color="auto" w:fill="auto"/>
            <w:noWrap/>
            <w:vAlign w:val="bottom"/>
            <w:hideMark/>
          </w:tcPr>
          <w:p w:rsidR="00EA1B49" w:rsidRPr="00724304" w:rsidRDefault="00EA1B49" w:rsidP="00805D79">
            <w:pPr>
              <w:spacing w:after="0" w:line="240" w:lineRule="auto"/>
              <w:jc w:val="center"/>
              <w:rPr>
                <w:rFonts w:ascii="Times New Roman" w:eastAsia="Times New Roman" w:hAnsi="Times New Roman" w:cs="Times New Roman"/>
                <w:i/>
                <w:iCs/>
                <w:color w:val="000000"/>
                <w:sz w:val="24"/>
                <w:szCs w:val="24"/>
                <w:lang w:val="fr-FR" w:eastAsia="fr-FR"/>
              </w:rPr>
            </w:pPr>
            <w:r w:rsidRPr="003D45CD">
              <w:rPr>
                <w:rFonts w:ascii="Times New Roman" w:eastAsia="Times New Roman" w:hAnsi="Times New Roman" w:cs="Times New Roman"/>
                <w:i/>
                <w:iCs/>
                <w:color w:val="000000"/>
                <w:sz w:val="24"/>
                <w:szCs w:val="24"/>
                <w:lang w:val="fr-FR" w:eastAsia="fr-FR"/>
              </w:rPr>
              <w:t>H</w:t>
            </w:r>
            <w:r w:rsidRPr="003D45CD">
              <w:rPr>
                <w:rFonts w:ascii="Times New Roman" w:eastAsia="Times New Roman" w:hAnsi="Times New Roman" w:cs="Times New Roman"/>
                <w:iCs/>
                <w:color w:val="000000"/>
                <w:sz w:val="24"/>
                <w:szCs w:val="24"/>
                <w:lang w:val="fr-FR" w:eastAsia="fr-FR"/>
              </w:rPr>
              <w:t>.</w:t>
            </w:r>
            <w:r w:rsidRPr="003D45CD">
              <w:rPr>
                <w:rFonts w:ascii="Times New Roman" w:eastAsia="Times New Roman" w:hAnsi="Times New Roman" w:cs="Times New Roman"/>
                <w:i/>
                <w:iCs/>
                <w:color w:val="000000"/>
                <w:sz w:val="24"/>
                <w:szCs w:val="24"/>
                <w:lang w:val="fr-FR" w:eastAsia="fr-FR"/>
              </w:rPr>
              <w:t xml:space="preserve"> antecessor</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i/>
                <w:iCs/>
                <w:color w:val="000000"/>
                <w:sz w:val="24"/>
                <w:szCs w:val="24"/>
                <w:lang w:val="fr-FR" w:eastAsia="fr-FR"/>
              </w:rPr>
            </w:pP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sz w:val="20"/>
                <w:szCs w:val="20"/>
                <w:lang w:val="fr-FR" w:eastAsia="fr-FR"/>
              </w:rPr>
            </w:pP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sz w:val="20"/>
                <w:szCs w:val="20"/>
                <w:lang w:val="fr-FR" w:eastAsia="fr-FR"/>
              </w:rPr>
            </w:pPr>
          </w:p>
        </w:tc>
      </w:tr>
      <w:tr w:rsidR="00EA1B49" w:rsidRPr="003D45CD"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ATD6-22</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36</w:t>
            </w:r>
            <w:r>
              <w:rPr>
                <w:rFonts w:ascii="Times New Roman" w:eastAsia="Times New Roman" w:hAnsi="Times New Roman" w:cs="Times New Roman"/>
                <w:color w:val="000000"/>
                <w:sz w:val="24"/>
                <w:szCs w:val="24"/>
                <w:lang w:val="fr-FR" w:eastAsia="fr-FR"/>
              </w:rPr>
              <w:t>.3</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19</w:t>
            </w:r>
            <w:r>
              <w:rPr>
                <w:rFonts w:ascii="Times New Roman" w:eastAsia="Times New Roman" w:hAnsi="Times New Roman" w:cs="Times New Roman"/>
                <w:color w:val="000000"/>
                <w:sz w:val="24"/>
                <w:szCs w:val="24"/>
                <w:lang w:val="fr-FR" w:eastAsia="fr-FR"/>
              </w:rPr>
              <w:t>.0</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3D45CD">
              <w:rPr>
                <w:rFonts w:ascii="Times New Roman" w:eastAsia="Times New Roman" w:hAnsi="Times New Roman" w:cs="Times New Roman"/>
                <w:color w:val="000000"/>
                <w:sz w:val="24"/>
                <w:szCs w:val="24"/>
                <w:lang w:val="fr-FR" w:eastAsia="fr-FR"/>
              </w:rPr>
              <w:t>Carretero et al., 2001</w:t>
            </w:r>
          </w:p>
        </w:tc>
      </w:tr>
      <w:tr w:rsidR="00EA1B49" w:rsidRPr="003D45CD"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ATD6-56</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36</w:t>
            </w:r>
            <w:r>
              <w:rPr>
                <w:rFonts w:ascii="Times New Roman" w:eastAsia="Times New Roman" w:hAnsi="Times New Roman" w:cs="Times New Roman"/>
                <w:color w:val="000000"/>
                <w:sz w:val="24"/>
                <w:szCs w:val="24"/>
                <w:lang w:val="fr-FR" w:eastAsia="fr-FR"/>
              </w:rPr>
              <w:t>.1</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19</w:t>
            </w:r>
            <w:r>
              <w:rPr>
                <w:rFonts w:ascii="Times New Roman" w:eastAsia="Times New Roman" w:hAnsi="Times New Roman" w:cs="Times New Roman"/>
                <w:color w:val="000000"/>
                <w:sz w:val="24"/>
                <w:szCs w:val="24"/>
                <w:lang w:val="fr-FR" w:eastAsia="fr-FR"/>
              </w:rPr>
              <w:t>.4</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3D45CD">
              <w:rPr>
                <w:rFonts w:ascii="Times New Roman" w:eastAsia="Times New Roman" w:hAnsi="Times New Roman" w:cs="Times New Roman"/>
                <w:color w:val="000000"/>
                <w:sz w:val="24"/>
                <w:szCs w:val="24"/>
                <w:lang w:val="fr-FR" w:eastAsia="fr-FR"/>
              </w:rPr>
              <w:t>Carretero et al., 2001</w:t>
            </w:r>
          </w:p>
        </w:tc>
      </w:tr>
      <w:tr w:rsidR="00EA1B49" w:rsidRPr="00F11F68" w:rsidTr="00805D79">
        <w:trPr>
          <w:trHeight w:val="312"/>
        </w:trPr>
        <w:tc>
          <w:tcPr>
            <w:tcW w:w="1719" w:type="pct"/>
            <w:tcBorders>
              <w:top w:val="nil"/>
              <w:left w:val="nil"/>
              <w:bottom w:val="nil"/>
              <w:right w:val="nil"/>
            </w:tcBorders>
            <w:shd w:val="clear" w:color="auto" w:fill="auto"/>
            <w:noWrap/>
            <w:vAlign w:val="center"/>
            <w:hideMark/>
          </w:tcPr>
          <w:p w:rsidR="00EA1B49" w:rsidRPr="00296B27" w:rsidRDefault="00EA1B49" w:rsidP="00805D79">
            <w:pPr>
              <w:spacing w:after="0" w:line="240" w:lineRule="auto"/>
              <w:jc w:val="center"/>
              <w:rPr>
                <w:rFonts w:ascii="Times New Roman" w:eastAsia="Times New Roman" w:hAnsi="Times New Roman" w:cs="Times New Roman"/>
                <w:i/>
                <w:iCs/>
                <w:color w:val="000000"/>
                <w:sz w:val="24"/>
                <w:szCs w:val="24"/>
                <w:lang w:val="fr-FR" w:eastAsia="fr-FR"/>
              </w:rPr>
            </w:pPr>
            <w:r>
              <w:rPr>
                <w:rFonts w:ascii="Times New Roman" w:eastAsia="Times New Roman" w:hAnsi="Times New Roman" w:cs="Times New Roman"/>
                <w:i/>
                <w:iCs/>
                <w:color w:val="000000"/>
                <w:sz w:val="24"/>
                <w:szCs w:val="24"/>
                <w:lang w:val="fr-FR" w:eastAsia="fr-FR"/>
              </w:rPr>
              <w:t>H</w:t>
            </w:r>
            <w:r>
              <w:rPr>
                <w:rFonts w:ascii="Times New Roman" w:eastAsia="Times New Roman" w:hAnsi="Times New Roman" w:cs="Times New Roman"/>
                <w:iCs/>
                <w:color w:val="000000"/>
                <w:sz w:val="24"/>
                <w:szCs w:val="24"/>
                <w:lang w:val="fr-FR" w:eastAsia="fr-FR"/>
              </w:rPr>
              <w:t>.</w:t>
            </w:r>
            <w:r>
              <w:rPr>
                <w:rFonts w:ascii="Times New Roman" w:eastAsia="Times New Roman" w:hAnsi="Times New Roman" w:cs="Times New Roman"/>
                <w:i/>
                <w:iCs/>
                <w:color w:val="000000"/>
                <w:sz w:val="24"/>
                <w:szCs w:val="24"/>
                <w:lang w:val="fr-FR" w:eastAsia="fr-FR"/>
              </w:rPr>
              <w:t xml:space="preserve"> naledi</w:t>
            </w:r>
          </w:p>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U.W. 101-1404</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30</w:t>
            </w:r>
            <w:r>
              <w:rPr>
                <w:rFonts w:ascii="Times New Roman" w:eastAsia="Times New Roman" w:hAnsi="Times New Roman" w:cs="Times New Roman"/>
                <w:color w:val="000000"/>
                <w:sz w:val="24"/>
                <w:szCs w:val="24"/>
                <w:lang w:val="fr-FR" w:eastAsia="fr-FR"/>
              </w:rPr>
              <w:t>.0</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16</w:t>
            </w:r>
            <w:r>
              <w:rPr>
                <w:rFonts w:ascii="Times New Roman" w:eastAsia="Times New Roman" w:hAnsi="Times New Roman" w:cs="Times New Roman"/>
                <w:color w:val="000000"/>
                <w:sz w:val="24"/>
                <w:szCs w:val="24"/>
                <w:lang w:val="fr-FR" w:eastAsia="fr-FR"/>
              </w:rPr>
              <w:t>.2</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Berger et al., 2015; Marchi et al., 2017</w:t>
            </w:r>
          </w:p>
        </w:tc>
      </w:tr>
      <w:tr w:rsidR="00EA1B49" w:rsidRPr="00724304" w:rsidTr="00805D79">
        <w:trPr>
          <w:trHeight w:val="312"/>
        </w:trPr>
        <w:tc>
          <w:tcPr>
            <w:tcW w:w="1719" w:type="pct"/>
            <w:tcBorders>
              <w:top w:val="nil"/>
              <w:left w:val="nil"/>
              <w:bottom w:val="nil"/>
              <w:right w:val="nil"/>
            </w:tcBorders>
            <w:shd w:val="clear" w:color="auto" w:fill="auto"/>
            <w:noWrap/>
            <w:vAlign w:val="bottom"/>
            <w:hideMark/>
          </w:tcPr>
          <w:p w:rsidR="00EA1B49" w:rsidRPr="00724304" w:rsidRDefault="00EA1B49" w:rsidP="00805D79">
            <w:pPr>
              <w:spacing w:after="0" w:line="240" w:lineRule="auto"/>
              <w:jc w:val="center"/>
              <w:rPr>
                <w:rFonts w:ascii="Times New Roman" w:eastAsia="Times New Roman" w:hAnsi="Times New Roman" w:cs="Times New Roman"/>
                <w:i/>
                <w:iCs/>
                <w:color w:val="000000"/>
                <w:sz w:val="24"/>
                <w:szCs w:val="24"/>
                <w:lang w:val="fr-FR" w:eastAsia="fr-FR"/>
              </w:rPr>
            </w:pPr>
            <w:r>
              <w:rPr>
                <w:rFonts w:ascii="Times New Roman" w:eastAsia="Times New Roman" w:hAnsi="Times New Roman" w:cs="Times New Roman"/>
                <w:i/>
                <w:iCs/>
                <w:color w:val="000000"/>
                <w:sz w:val="24"/>
                <w:szCs w:val="24"/>
                <w:lang w:val="en-GB" w:eastAsia="fr-FR"/>
              </w:rPr>
              <w:t>H</w:t>
            </w:r>
            <w:r>
              <w:rPr>
                <w:rFonts w:ascii="Times New Roman" w:eastAsia="Times New Roman" w:hAnsi="Times New Roman" w:cs="Times New Roman"/>
                <w:iCs/>
                <w:color w:val="000000"/>
                <w:sz w:val="24"/>
                <w:szCs w:val="24"/>
                <w:lang w:val="en-GB" w:eastAsia="fr-FR"/>
              </w:rPr>
              <w:t>.</w:t>
            </w:r>
            <w:r w:rsidRPr="00724304">
              <w:rPr>
                <w:rFonts w:ascii="Times New Roman" w:eastAsia="Times New Roman" w:hAnsi="Times New Roman" w:cs="Times New Roman"/>
                <w:i/>
                <w:iCs/>
                <w:color w:val="000000"/>
                <w:sz w:val="24"/>
                <w:szCs w:val="24"/>
                <w:lang w:val="en-GB" w:eastAsia="fr-FR"/>
              </w:rPr>
              <w:t xml:space="preserve"> floresiensis</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i/>
                <w:iCs/>
                <w:color w:val="000000"/>
                <w:sz w:val="24"/>
                <w:szCs w:val="24"/>
                <w:lang w:val="fr-FR" w:eastAsia="fr-FR"/>
              </w:rPr>
            </w:pP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sz w:val="20"/>
                <w:szCs w:val="20"/>
                <w:lang w:val="fr-FR" w:eastAsia="fr-FR"/>
              </w:rPr>
            </w:pP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sz w:val="20"/>
                <w:szCs w:val="20"/>
                <w:lang w:val="fr-FR" w:eastAsia="fr-FR"/>
              </w:rPr>
            </w:pP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B 10</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30.5</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12</w:t>
            </w:r>
            <w:r>
              <w:rPr>
                <w:rFonts w:ascii="Times New Roman" w:eastAsia="Times New Roman" w:hAnsi="Times New Roman" w:cs="Times New Roman"/>
                <w:color w:val="000000"/>
                <w:sz w:val="24"/>
                <w:szCs w:val="24"/>
                <w:lang w:val="fr-FR" w:eastAsia="fr-FR"/>
              </w:rPr>
              <w:t>.1</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Jungers et al., 2009</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LB 11</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30.9</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12</w:t>
            </w:r>
            <w:r>
              <w:rPr>
                <w:rFonts w:ascii="Times New Roman" w:eastAsia="Times New Roman" w:hAnsi="Times New Roman" w:cs="Times New Roman"/>
                <w:color w:val="000000"/>
                <w:sz w:val="24"/>
                <w:szCs w:val="24"/>
                <w:lang w:val="fr-FR" w:eastAsia="fr-FR"/>
              </w:rPr>
              <w:t>.3</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Jungers et al., 2009</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Neanderthal</w:t>
            </w:r>
            <w:r>
              <w:rPr>
                <w:rFonts w:ascii="Times New Roman" w:eastAsia="Times New Roman" w:hAnsi="Times New Roman" w:cs="Times New Roman"/>
                <w:color w:val="000000"/>
                <w:sz w:val="24"/>
                <w:szCs w:val="24"/>
                <w:lang w:val="fr-FR" w:eastAsia="fr-FR"/>
              </w:rPr>
              <w:t>s</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(s.d.)</w:t>
            </w:r>
          </w:p>
        </w:tc>
        <w:tc>
          <w:tcPr>
            <w:tcW w:w="859"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46.0</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(4.5)</w:t>
            </w:r>
          </w:p>
        </w:tc>
        <w:tc>
          <w:tcPr>
            <w:tcW w:w="1016"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sz w:val="24"/>
                <w:szCs w:val="20"/>
                <w:lang w:val="fr-FR" w:eastAsia="fr-FR"/>
              </w:rPr>
            </w:pPr>
            <w:r>
              <w:rPr>
                <w:rFonts w:ascii="Times New Roman" w:eastAsia="Times New Roman" w:hAnsi="Times New Roman" w:cs="Times New Roman"/>
                <w:sz w:val="24"/>
                <w:szCs w:val="20"/>
                <w:lang w:val="fr-FR" w:eastAsia="fr-FR"/>
              </w:rPr>
              <w:t>21.6</w:t>
            </w:r>
          </w:p>
          <w:p w:rsidR="00EA1B49" w:rsidRPr="00724304" w:rsidRDefault="00EA1B49" w:rsidP="00805D79">
            <w:pPr>
              <w:spacing w:after="0" w:line="240" w:lineRule="auto"/>
              <w:jc w:val="center"/>
              <w:rPr>
                <w:rFonts w:ascii="Times New Roman" w:eastAsia="Times New Roman" w:hAnsi="Times New Roman" w:cs="Times New Roman"/>
                <w:sz w:val="20"/>
                <w:szCs w:val="20"/>
                <w:lang w:val="fr-FR" w:eastAsia="fr-FR"/>
              </w:rPr>
            </w:pPr>
            <w:r>
              <w:rPr>
                <w:rFonts w:ascii="Times New Roman" w:eastAsia="Times New Roman" w:hAnsi="Times New Roman" w:cs="Times New Roman"/>
                <w:sz w:val="24"/>
                <w:szCs w:val="20"/>
                <w:lang w:val="fr-FR" w:eastAsia="fr-FR"/>
              </w:rPr>
              <w:t>(3.0)</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sz w:val="20"/>
                <w:szCs w:val="20"/>
                <w:lang w:val="fr-FR" w:eastAsia="fr-FR"/>
              </w:rPr>
            </w:pP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Krapina</w:t>
            </w:r>
            <w:r>
              <w:rPr>
                <w:rFonts w:ascii="Times New Roman" w:eastAsia="Times New Roman" w:hAnsi="Times New Roman" w:cs="Times New Roman"/>
                <w:color w:val="000000"/>
                <w:sz w:val="24"/>
                <w:szCs w:val="24"/>
                <w:lang w:val="fr-FR" w:eastAsia="fr-FR"/>
              </w:rPr>
              <w:t xml:space="preserve"> (n = </w:t>
            </w:r>
            <w:r w:rsidRPr="00296B27">
              <w:rPr>
                <w:rFonts w:ascii="Times New Roman" w:eastAsia="Times New Roman" w:hAnsi="Times New Roman" w:cs="Times New Roman"/>
                <w:color w:val="000000"/>
                <w:sz w:val="24"/>
                <w:szCs w:val="24"/>
                <w:lang w:val="fr-FR" w:eastAsia="fr-FR"/>
              </w:rPr>
              <w:t>4)</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50</w:t>
            </w:r>
            <w:r>
              <w:rPr>
                <w:rFonts w:ascii="Times New Roman" w:eastAsia="Times New Roman" w:hAnsi="Times New Roman" w:cs="Times New Roman"/>
                <w:color w:val="000000"/>
                <w:sz w:val="24"/>
                <w:szCs w:val="24"/>
                <w:lang w:val="fr-FR" w:eastAsia="fr-FR"/>
              </w:rPr>
              <w:t>.1</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25</w:t>
            </w:r>
            <w:r>
              <w:rPr>
                <w:rFonts w:ascii="Times New Roman" w:eastAsia="Times New Roman" w:hAnsi="Times New Roman" w:cs="Times New Roman"/>
                <w:color w:val="000000"/>
                <w:sz w:val="24"/>
                <w:szCs w:val="24"/>
                <w:lang w:val="fr-FR" w:eastAsia="fr-FR"/>
              </w:rPr>
              <w:t>.1</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en-GB" w:eastAsia="fr-FR"/>
              </w:rPr>
            </w:pPr>
            <w:r w:rsidRPr="00724304">
              <w:rPr>
                <w:rFonts w:ascii="Times New Roman" w:eastAsia="Times New Roman" w:hAnsi="Times New Roman" w:cs="Times New Roman"/>
                <w:color w:val="000000"/>
                <w:sz w:val="24"/>
                <w:szCs w:val="24"/>
                <w:lang w:val="en-GB" w:eastAsia="fr-FR"/>
              </w:rPr>
              <w:t>Radovčić et al., 1988 and original data</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Regourdou 1</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44</w:t>
            </w:r>
            <w:r>
              <w:rPr>
                <w:rFonts w:ascii="Times New Roman" w:eastAsia="Times New Roman" w:hAnsi="Times New Roman" w:cs="Times New Roman"/>
                <w:color w:val="000000"/>
                <w:sz w:val="24"/>
                <w:szCs w:val="24"/>
                <w:lang w:val="fr-FR" w:eastAsia="fr-FR"/>
              </w:rPr>
              <w:t>.7</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21.0</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Vandermeersch, 1981 and original data</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Tabun 1</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39</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17</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Vandermeersch, 1981</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La Ferassie</w:t>
            </w:r>
            <w:r>
              <w:rPr>
                <w:rFonts w:ascii="Times New Roman" w:eastAsia="Times New Roman" w:hAnsi="Times New Roman" w:cs="Times New Roman"/>
                <w:color w:val="000000"/>
                <w:sz w:val="24"/>
                <w:szCs w:val="24"/>
                <w:lang w:val="fr-FR" w:eastAsia="fr-FR"/>
              </w:rPr>
              <w:t xml:space="preserve"> 2</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42</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19</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Vandermeersch, 1981</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La Chapelle</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46</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21</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Vandermeersch, 1981</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Spy II</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51.5</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23</w:t>
            </w:r>
            <w:r>
              <w:rPr>
                <w:rFonts w:ascii="Times New Roman" w:eastAsia="Times New Roman" w:hAnsi="Times New Roman" w:cs="Times New Roman"/>
                <w:color w:val="000000"/>
                <w:sz w:val="24"/>
                <w:szCs w:val="24"/>
                <w:lang w:val="fr-FR" w:eastAsia="fr-FR"/>
              </w:rPr>
              <w:t>.0</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Vandermeersch, 1981</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right"/>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fr-FR" w:eastAsia="fr-FR"/>
              </w:rPr>
              <w:t>Shanidar</w:t>
            </w:r>
            <w:r>
              <w:rPr>
                <w:rFonts w:ascii="Times New Roman" w:eastAsia="Times New Roman" w:hAnsi="Times New Roman" w:cs="Times New Roman"/>
                <w:color w:val="000000"/>
                <w:sz w:val="24"/>
                <w:szCs w:val="24"/>
                <w:lang w:val="fr-FR" w:eastAsia="fr-FR"/>
              </w:rPr>
              <w:t xml:space="preserve"> (n </w:t>
            </w:r>
            <w:r w:rsidRPr="00296B27">
              <w:rPr>
                <w:rFonts w:ascii="Times New Roman" w:eastAsia="Times New Roman" w:hAnsi="Times New Roman" w:cs="Times New Roman"/>
                <w:color w:val="000000"/>
                <w:sz w:val="24"/>
                <w:szCs w:val="24"/>
                <w:lang w:val="fr-FR" w:eastAsia="fr-FR"/>
              </w:rPr>
              <w:t>=</w:t>
            </w:r>
            <w:r>
              <w:rPr>
                <w:rFonts w:ascii="Times New Roman" w:eastAsia="Times New Roman" w:hAnsi="Times New Roman" w:cs="Times New Roman"/>
                <w:color w:val="000000"/>
                <w:sz w:val="24"/>
                <w:szCs w:val="24"/>
                <w:lang w:val="fr-FR" w:eastAsia="fr-FR"/>
              </w:rPr>
              <w:t xml:space="preserve"> </w:t>
            </w:r>
            <w:r w:rsidRPr="00296B27">
              <w:rPr>
                <w:rFonts w:ascii="Times New Roman" w:eastAsia="Times New Roman" w:hAnsi="Times New Roman" w:cs="Times New Roman"/>
                <w:color w:val="000000"/>
                <w:sz w:val="24"/>
                <w:szCs w:val="24"/>
                <w:lang w:val="fr-FR" w:eastAsia="fr-FR"/>
              </w:rPr>
              <w:t>3)</w:t>
            </w:r>
          </w:p>
        </w:tc>
        <w:tc>
          <w:tcPr>
            <w:tcW w:w="859"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48.5</w:t>
            </w:r>
          </w:p>
        </w:tc>
        <w:tc>
          <w:tcPr>
            <w:tcW w:w="101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25</w:t>
            </w:r>
            <w:r>
              <w:rPr>
                <w:rFonts w:ascii="Times New Roman" w:eastAsia="Times New Roman" w:hAnsi="Times New Roman" w:cs="Times New Roman"/>
                <w:color w:val="000000"/>
                <w:sz w:val="24"/>
                <w:szCs w:val="24"/>
                <w:lang w:val="fr-FR" w:eastAsia="fr-FR"/>
              </w:rPr>
              <w:t>.0</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Trinkaus, 1983</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992EAD" w:rsidRDefault="00EA1B49" w:rsidP="00805D79">
            <w:pPr>
              <w:spacing w:after="0" w:line="240" w:lineRule="auto"/>
              <w:jc w:val="center"/>
              <w:rPr>
                <w:rFonts w:ascii="Times New Roman" w:eastAsia="Times New Roman" w:hAnsi="Times New Roman" w:cs="Times New Roman"/>
                <w:color w:val="000000"/>
                <w:sz w:val="24"/>
                <w:szCs w:val="24"/>
                <w:lang w:val="en-GB" w:eastAsia="fr-FR"/>
              </w:rPr>
            </w:pPr>
            <w:r w:rsidRPr="00992EAD">
              <w:rPr>
                <w:rFonts w:ascii="Times New Roman" w:eastAsia="Times New Roman" w:hAnsi="Times New Roman" w:cs="Times New Roman"/>
                <w:color w:val="000000"/>
                <w:sz w:val="24"/>
                <w:szCs w:val="24"/>
                <w:lang w:val="en-GB" w:eastAsia="fr-FR"/>
              </w:rPr>
              <w:t>recent human males (n = 60)</w:t>
            </w:r>
          </w:p>
          <w:p w:rsidR="00EA1B49" w:rsidRPr="00992EAD" w:rsidRDefault="00EA1B49" w:rsidP="00805D79">
            <w:pPr>
              <w:spacing w:after="0" w:line="240" w:lineRule="auto"/>
              <w:jc w:val="center"/>
              <w:rPr>
                <w:rFonts w:ascii="Times New Roman" w:eastAsia="Times New Roman" w:hAnsi="Times New Roman" w:cs="Times New Roman"/>
                <w:color w:val="000000"/>
                <w:sz w:val="24"/>
                <w:szCs w:val="24"/>
                <w:lang w:val="en-GB" w:eastAsia="fr-FR"/>
              </w:rPr>
            </w:pPr>
            <w:r w:rsidRPr="00992EAD">
              <w:rPr>
                <w:rFonts w:ascii="Times New Roman" w:eastAsia="Times New Roman" w:hAnsi="Times New Roman" w:cs="Times New Roman"/>
                <w:color w:val="000000"/>
                <w:sz w:val="24"/>
                <w:szCs w:val="24"/>
                <w:lang w:val="en-GB" w:eastAsia="fr-FR"/>
              </w:rPr>
              <w:t>(s.d.)</w:t>
            </w:r>
          </w:p>
        </w:tc>
        <w:tc>
          <w:tcPr>
            <w:tcW w:w="859"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43</w:t>
            </w:r>
            <w:r>
              <w:rPr>
                <w:rFonts w:ascii="Times New Roman" w:eastAsia="Times New Roman" w:hAnsi="Times New Roman" w:cs="Times New Roman"/>
                <w:color w:val="000000"/>
                <w:sz w:val="24"/>
                <w:szCs w:val="24"/>
                <w:lang w:val="fr-FR" w:eastAsia="fr-FR"/>
              </w:rPr>
              <w:t>.3</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(2.5)</w:t>
            </w:r>
          </w:p>
        </w:tc>
        <w:tc>
          <w:tcPr>
            <w:tcW w:w="1016"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20.6</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(1.4)</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Dayal and Bidmos, 2005</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Pr="008B286B" w:rsidRDefault="00EA1B49" w:rsidP="00805D79">
            <w:pPr>
              <w:spacing w:after="0" w:line="240" w:lineRule="auto"/>
              <w:jc w:val="center"/>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 xml:space="preserve">recent </w:t>
            </w:r>
            <w:r w:rsidRPr="008B286B">
              <w:rPr>
                <w:rFonts w:ascii="Times New Roman" w:eastAsia="Times New Roman" w:hAnsi="Times New Roman" w:cs="Times New Roman"/>
                <w:color w:val="000000"/>
                <w:sz w:val="24"/>
                <w:szCs w:val="24"/>
                <w:lang w:val="en-GB" w:eastAsia="fr-FR"/>
              </w:rPr>
              <w:t>human</w:t>
            </w:r>
            <w:r>
              <w:rPr>
                <w:rFonts w:ascii="Times New Roman" w:eastAsia="Times New Roman" w:hAnsi="Times New Roman" w:cs="Times New Roman"/>
                <w:color w:val="000000"/>
                <w:sz w:val="24"/>
                <w:szCs w:val="24"/>
                <w:lang w:val="en-GB" w:eastAsia="fr-FR"/>
              </w:rPr>
              <w:t xml:space="preserve"> females (n = </w:t>
            </w:r>
            <w:r w:rsidRPr="008B286B">
              <w:rPr>
                <w:rFonts w:ascii="Times New Roman" w:eastAsia="Times New Roman" w:hAnsi="Times New Roman" w:cs="Times New Roman"/>
                <w:color w:val="000000"/>
                <w:sz w:val="24"/>
                <w:szCs w:val="24"/>
                <w:lang w:val="en-GB" w:eastAsia="fr-FR"/>
              </w:rPr>
              <w:t>60)</w:t>
            </w:r>
          </w:p>
          <w:p w:rsidR="00EA1B49" w:rsidRPr="008B286B" w:rsidRDefault="00EA1B49" w:rsidP="00805D79">
            <w:pPr>
              <w:spacing w:after="0" w:line="240" w:lineRule="auto"/>
              <w:jc w:val="center"/>
              <w:rPr>
                <w:rFonts w:ascii="Times New Roman" w:eastAsia="Times New Roman" w:hAnsi="Times New Roman" w:cs="Times New Roman"/>
                <w:color w:val="000000"/>
                <w:sz w:val="24"/>
                <w:szCs w:val="24"/>
                <w:lang w:val="en-GB" w:eastAsia="fr-FR"/>
              </w:rPr>
            </w:pPr>
            <w:r w:rsidRPr="008B286B">
              <w:rPr>
                <w:rFonts w:ascii="Times New Roman" w:eastAsia="Times New Roman" w:hAnsi="Times New Roman" w:cs="Times New Roman"/>
                <w:color w:val="000000"/>
                <w:sz w:val="24"/>
                <w:szCs w:val="24"/>
                <w:lang w:val="en-GB" w:eastAsia="fr-FR"/>
              </w:rPr>
              <w:t>(s.d.)</w:t>
            </w:r>
          </w:p>
        </w:tc>
        <w:tc>
          <w:tcPr>
            <w:tcW w:w="859"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39.0</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(2.9)</w:t>
            </w:r>
          </w:p>
        </w:tc>
        <w:tc>
          <w:tcPr>
            <w:tcW w:w="1016"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296B27">
              <w:rPr>
                <w:rFonts w:ascii="Times New Roman" w:eastAsia="Times New Roman" w:hAnsi="Times New Roman" w:cs="Times New Roman"/>
                <w:color w:val="000000"/>
                <w:sz w:val="24"/>
                <w:szCs w:val="24"/>
                <w:lang w:val="fr-FR" w:eastAsia="fr-FR"/>
              </w:rPr>
              <w:t>18</w:t>
            </w:r>
            <w:r>
              <w:rPr>
                <w:rFonts w:ascii="Times New Roman" w:eastAsia="Times New Roman" w:hAnsi="Times New Roman" w:cs="Times New Roman"/>
                <w:color w:val="000000"/>
                <w:sz w:val="24"/>
                <w:szCs w:val="24"/>
                <w:lang w:val="fr-FR" w:eastAsia="fr-FR"/>
              </w:rPr>
              <w:t>.2</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(1.7)</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Dayal and Bidmos, 2005</w:t>
            </w:r>
          </w:p>
        </w:tc>
      </w:tr>
      <w:tr w:rsidR="00EA1B49" w:rsidRPr="00724304" w:rsidTr="00805D79">
        <w:trPr>
          <w:trHeight w:val="312"/>
        </w:trPr>
        <w:tc>
          <w:tcPr>
            <w:tcW w:w="1719"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i/>
                <w:iCs/>
                <w:color w:val="000000"/>
                <w:sz w:val="24"/>
                <w:szCs w:val="24"/>
                <w:lang w:val="fr-FR" w:eastAsia="fr-FR"/>
              </w:rPr>
              <w:t xml:space="preserve">Pan </w:t>
            </w:r>
            <w:r w:rsidRPr="00724304">
              <w:rPr>
                <w:rFonts w:ascii="Times New Roman" w:eastAsia="Times New Roman" w:hAnsi="Times New Roman" w:cs="Times New Roman"/>
                <w:color w:val="000000"/>
                <w:sz w:val="24"/>
                <w:szCs w:val="24"/>
                <w:lang w:val="fr-FR" w:eastAsia="fr-FR"/>
              </w:rPr>
              <w:t xml:space="preserve">males </w:t>
            </w:r>
            <w:r w:rsidRPr="00296B27">
              <w:rPr>
                <w:rFonts w:ascii="Times New Roman" w:eastAsia="Times New Roman" w:hAnsi="Times New Roman" w:cs="Times New Roman"/>
                <w:color w:val="000000"/>
                <w:sz w:val="24"/>
                <w:szCs w:val="24"/>
                <w:lang w:val="fr-FR" w:eastAsia="fr-FR"/>
              </w:rPr>
              <w:t>(</w:t>
            </w:r>
            <w:r>
              <w:rPr>
                <w:rFonts w:ascii="Times New Roman" w:eastAsia="Times New Roman" w:hAnsi="Times New Roman" w:cs="Times New Roman"/>
                <w:color w:val="000000"/>
                <w:sz w:val="24"/>
                <w:szCs w:val="24"/>
                <w:lang w:val="fr-FR" w:eastAsia="fr-FR"/>
              </w:rPr>
              <w:t xml:space="preserve">n </w:t>
            </w:r>
            <w:r w:rsidRPr="00296B27">
              <w:rPr>
                <w:rFonts w:ascii="Times New Roman" w:eastAsia="Times New Roman" w:hAnsi="Times New Roman" w:cs="Times New Roman"/>
                <w:color w:val="000000"/>
                <w:sz w:val="24"/>
                <w:szCs w:val="24"/>
                <w:lang w:val="fr-FR" w:eastAsia="fr-FR"/>
              </w:rPr>
              <w:t>=</w:t>
            </w:r>
            <w:r>
              <w:rPr>
                <w:rFonts w:ascii="Times New Roman" w:eastAsia="Times New Roman" w:hAnsi="Times New Roman" w:cs="Times New Roman"/>
                <w:color w:val="000000"/>
                <w:sz w:val="24"/>
                <w:szCs w:val="24"/>
                <w:lang w:val="fr-FR" w:eastAsia="fr-FR"/>
              </w:rPr>
              <w:t xml:space="preserve"> </w:t>
            </w:r>
            <w:r w:rsidRPr="00296B27">
              <w:rPr>
                <w:rFonts w:ascii="Times New Roman" w:eastAsia="Times New Roman" w:hAnsi="Times New Roman" w:cs="Times New Roman"/>
                <w:color w:val="000000"/>
                <w:sz w:val="24"/>
                <w:szCs w:val="24"/>
                <w:lang w:val="fr-FR" w:eastAsia="fr-FR"/>
              </w:rPr>
              <w:t>14)</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(s.d.)</w:t>
            </w:r>
          </w:p>
        </w:tc>
        <w:tc>
          <w:tcPr>
            <w:tcW w:w="859"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26.7</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(2.0)</w:t>
            </w:r>
          </w:p>
        </w:tc>
        <w:tc>
          <w:tcPr>
            <w:tcW w:w="1016" w:type="pct"/>
            <w:tcBorders>
              <w:top w:val="nil"/>
              <w:left w:val="nil"/>
              <w:bottom w:val="nil"/>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12.5</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(0.9)</w:t>
            </w:r>
          </w:p>
        </w:tc>
        <w:tc>
          <w:tcPr>
            <w:tcW w:w="1406" w:type="pct"/>
            <w:tcBorders>
              <w:top w:val="nil"/>
              <w:left w:val="nil"/>
              <w:bottom w:val="nil"/>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Pritchard, 1980</w:t>
            </w:r>
          </w:p>
        </w:tc>
      </w:tr>
      <w:tr w:rsidR="00EA1B49" w:rsidRPr="00724304" w:rsidTr="00805D79">
        <w:trPr>
          <w:trHeight w:val="312"/>
        </w:trPr>
        <w:tc>
          <w:tcPr>
            <w:tcW w:w="1719" w:type="pct"/>
            <w:tcBorders>
              <w:top w:val="nil"/>
              <w:left w:val="nil"/>
              <w:bottom w:val="single" w:sz="4" w:space="0" w:color="auto"/>
              <w:right w:val="nil"/>
            </w:tcBorders>
            <w:shd w:val="clear" w:color="auto" w:fill="auto"/>
            <w:noWrap/>
            <w:vAlign w:val="center"/>
            <w:hideMark/>
          </w:tcPr>
          <w:p w:rsidR="00EA1B49" w:rsidRPr="008B286B" w:rsidRDefault="00EA1B49" w:rsidP="00805D79">
            <w:pPr>
              <w:spacing w:after="0" w:line="240" w:lineRule="auto"/>
              <w:jc w:val="center"/>
              <w:rPr>
                <w:rFonts w:ascii="Times New Roman" w:eastAsia="Times New Roman" w:hAnsi="Times New Roman" w:cs="Times New Roman"/>
                <w:color w:val="000000"/>
                <w:sz w:val="24"/>
                <w:szCs w:val="24"/>
                <w:lang w:val="en-GB" w:eastAsia="fr-FR"/>
              </w:rPr>
            </w:pPr>
            <w:r w:rsidRPr="008B286B">
              <w:rPr>
                <w:rFonts w:ascii="Times New Roman" w:eastAsia="Times New Roman" w:hAnsi="Times New Roman" w:cs="Times New Roman"/>
                <w:i/>
                <w:iCs/>
                <w:color w:val="000000"/>
                <w:sz w:val="24"/>
                <w:szCs w:val="24"/>
                <w:lang w:val="en-GB" w:eastAsia="fr-FR"/>
              </w:rPr>
              <w:t>Pan</w:t>
            </w:r>
            <w:r w:rsidRPr="008B286B">
              <w:rPr>
                <w:rFonts w:ascii="Times New Roman" w:eastAsia="Times New Roman" w:hAnsi="Times New Roman" w:cs="Times New Roman"/>
                <w:color w:val="000000"/>
                <w:sz w:val="24"/>
                <w:szCs w:val="24"/>
                <w:lang w:val="en-GB" w:eastAsia="fr-FR"/>
              </w:rPr>
              <w:t xml:space="preserve"> females (</w:t>
            </w:r>
            <w:r>
              <w:rPr>
                <w:rFonts w:ascii="Times New Roman" w:eastAsia="Times New Roman" w:hAnsi="Times New Roman" w:cs="Times New Roman"/>
                <w:color w:val="000000"/>
                <w:sz w:val="24"/>
                <w:szCs w:val="24"/>
                <w:lang w:val="en-GB" w:eastAsia="fr-FR"/>
              </w:rPr>
              <w:t xml:space="preserve">n </w:t>
            </w:r>
            <w:r w:rsidRPr="008B286B">
              <w:rPr>
                <w:rFonts w:ascii="Times New Roman" w:eastAsia="Times New Roman" w:hAnsi="Times New Roman" w:cs="Times New Roman"/>
                <w:color w:val="000000"/>
                <w:sz w:val="24"/>
                <w:szCs w:val="24"/>
                <w:lang w:val="en-GB" w:eastAsia="fr-FR"/>
              </w:rPr>
              <w:t>=</w:t>
            </w:r>
            <w:r>
              <w:rPr>
                <w:rFonts w:ascii="Times New Roman" w:eastAsia="Times New Roman" w:hAnsi="Times New Roman" w:cs="Times New Roman"/>
                <w:color w:val="000000"/>
                <w:sz w:val="24"/>
                <w:szCs w:val="24"/>
                <w:lang w:val="en-GB" w:eastAsia="fr-FR"/>
              </w:rPr>
              <w:t xml:space="preserve"> </w:t>
            </w:r>
            <w:r w:rsidRPr="008B286B">
              <w:rPr>
                <w:rFonts w:ascii="Times New Roman" w:eastAsia="Times New Roman" w:hAnsi="Times New Roman" w:cs="Times New Roman"/>
                <w:color w:val="000000"/>
                <w:sz w:val="24"/>
                <w:szCs w:val="24"/>
                <w:lang w:val="en-GB" w:eastAsia="fr-FR"/>
              </w:rPr>
              <w:t>20)</w:t>
            </w:r>
          </w:p>
          <w:p w:rsidR="00EA1B49" w:rsidRPr="008B286B" w:rsidRDefault="00EA1B49" w:rsidP="00805D79">
            <w:pPr>
              <w:spacing w:after="0" w:line="240" w:lineRule="auto"/>
              <w:jc w:val="center"/>
              <w:rPr>
                <w:rFonts w:ascii="Times New Roman" w:eastAsia="Times New Roman" w:hAnsi="Times New Roman" w:cs="Times New Roman"/>
                <w:color w:val="000000"/>
                <w:sz w:val="24"/>
                <w:szCs w:val="24"/>
                <w:lang w:val="en-GB" w:eastAsia="fr-FR"/>
              </w:rPr>
            </w:pPr>
            <w:r w:rsidRPr="008B286B">
              <w:rPr>
                <w:rFonts w:ascii="Times New Roman" w:eastAsia="Times New Roman" w:hAnsi="Times New Roman" w:cs="Times New Roman"/>
                <w:color w:val="000000"/>
                <w:sz w:val="24"/>
                <w:szCs w:val="24"/>
                <w:lang w:val="en-GB" w:eastAsia="fr-FR"/>
              </w:rPr>
              <w:t>(s.d.)</w:t>
            </w:r>
          </w:p>
        </w:tc>
        <w:tc>
          <w:tcPr>
            <w:tcW w:w="859" w:type="pct"/>
            <w:tcBorders>
              <w:top w:val="nil"/>
              <w:left w:val="nil"/>
              <w:bottom w:val="single" w:sz="4" w:space="0" w:color="auto"/>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24.5</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(3.1)</w:t>
            </w:r>
          </w:p>
        </w:tc>
        <w:tc>
          <w:tcPr>
            <w:tcW w:w="1016" w:type="pct"/>
            <w:tcBorders>
              <w:top w:val="nil"/>
              <w:left w:val="nil"/>
              <w:bottom w:val="single" w:sz="4" w:space="0" w:color="auto"/>
              <w:right w:val="nil"/>
            </w:tcBorders>
            <w:shd w:val="clear" w:color="auto" w:fill="auto"/>
            <w:noWrap/>
            <w:vAlign w:val="center"/>
            <w:hideMark/>
          </w:tcPr>
          <w:p w:rsidR="00EA1B49"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10.9</w:t>
            </w:r>
          </w:p>
          <w:p w:rsidR="00EA1B49" w:rsidRPr="00724304" w:rsidRDefault="00EA1B49" w:rsidP="00805D79">
            <w:pPr>
              <w:spacing w:after="0" w:line="240" w:lineRule="auto"/>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(1.6)</w:t>
            </w:r>
          </w:p>
        </w:tc>
        <w:tc>
          <w:tcPr>
            <w:tcW w:w="1406" w:type="pct"/>
            <w:tcBorders>
              <w:top w:val="nil"/>
              <w:left w:val="nil"/>
              <w:bottom w:val="single" w:sz="4" w:space="0" w:color="auto"/>
              <w:right w:val="nil"/>
            </w:tcBorders>
            <w:shd w:val="clear" w:color="auto" w:fill="auto"/>
            <w:noWrap/>
            <w:vAlign w:val="center"/>
            <w:hideMark/>
          </w:tcPr>
          <w:p w:rsidR="00EA1B49" w:rsidRPr="00724304" w:rsidRDefault="00EA1B49" w:rsidP="00805D79">
            <w:pPr>
              <w:spacing w:after="0" w:line="240" w:lineRule="auto"/>
              <w:rPr>
                <w:rFonts w:ascii="Times New Roman" w:eastAsia="Times New Roman" w:hAnsi="Times New Roman" w:cs="Times New Roman"/>
                <w:color w:val="000000"/>
                <w:sz w:val="24"/>
                <w:szCs w:val="24"/>
                <w:lang w:val="fr-FR" w:eastAsia="fr-FR"/>
              </w:rPr>
            </w:pPr>
            <w:r w:rsidRPr="00724304">
              <w:rPr>
                <w:rFonts w:ascii="Times New Roman" w:eastAsia="Times New Roman" w:hAnsi="Times New Roman" w:cs="Times New Roman"/>
                <w:color w:val="000000"/>
                <w:sz w:val="24"/>
                <w:szCs w:val="24"/>
                <w:lang w:val="en-GB" w:eastAsia="fr-FR"/>
              </w:rPr>
              <w:t>Pritchard, 1980</w:t>
            </w:r>
          </w:p>
        </w:tc>
      </w:tr>
    </w:tbl>
    <w:p w:rsidR="00EA1B49" w:rsidRDefault="00EA1B49" w:rsidP="00EA1B49">
      <w:pPr>
        <w:spacing w:after="0" w:line="240" w:lineRule="auto"/>
        <w:jc w:val="both"/>
        <w:rPr>
          <w:rFonts w:ascii="Times New Roman" w:hAnsi="Times New Roman" w:cs="Times New Roman"/>
          <w:sz w:val="24"/>
        </w:rPr>
      </w:pPr>
    </w:p>
    <w:p w:rsidR="00C31718" w:rsidRDefault="00C31718" w:rsidP="00C3171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26453295" wp14:editId="47B24310">
            <wp:extent cx="3330499" cy="2997448"/>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zenave_SKX1084_AJPA_2018_FigS2.jpg"/>
                    <pic:cNvPicPr/>
                  </pic:nvPicPr>
                  <pic:blipFill>
                    <a:blip r:embed="rId6" cstate="print">
                      <a:extLst>
                        <a:ext uri="{28A0092B-C50C-407E-A947-70E740481C1C}">
                          <a14:useLocalDpi xmlns:a14="http://schemas.microsoft.com/office/drawing/2010/main"/>
                        </a:ext>
                      </a:extLst>
                    </a:blip>
                    <a:stretch>
                      <a:fillRect/>
                    </a:stretch>
                  </pic:blipFill>
                  <pic:spPr>
                    <a:xfrm>
                      <a:off x="0" y="0"/>
                      <a:ext cx="3340027" cy="3006023"/>
                    </a:xfrm>
                    <a:prstGeom prst="rect">
                      <a:avLst/>
                    </a:prstGeom>
                  </pic:spPr>
                </pic:pic>
              </a:graphicData>
            </a:graphic>
          </wp:inline>
        </w:drawing>
      </w:r>
    </w:p>
    <w:p w:rsidR="00C31718" w:rsidRDefault="00C31718" w:rsidP="00C31718">
      <w:pPr>
        <w:spacing w:after="0" w:line="240" w:lineRule="auto"/>
        <w:rPr>
          <w:rFonts w:ascii="Times New Roman" w:hAnsi="Times New Roman" w:cs="Times New Roman"/>
          <w:sz w:val="24"/>
          <w:szCs w:val="24"/>
        </w:rPr>
      </w:pPr>
    </w:p>
    <w:p w:rsidR="00806A08" w:rsidRDefault="00806A08" w:rsidP="00527CB7">
      <w:pPr>
        <w:spacing w:after="0" w:line="240" w:lineRule="auto"/>
        <w:jc w:val="both"/>
        <w:rPr>
          <w:rFonts w:ascii="Times New Roman" w:hAnsi="Times New Roman" w:cs="Times New Roman"/>
          <w:color w:val="000000" w:themeColor="text1"/>
          <w:sz w:val="24"/>
          <w:szCs w:val="24"/>
        </w:rPr>
      </w:pPr>
      <w:r w:rsidRPr="00806A08">
        <w:rPr>
          <w:rFonts w:ascii="Times New Roman" w:hAnsi="Times New Roman" w:cs="Times New Roman"/>
          <w:b/>
          <w:color w:val="000000" w:themeColor="text1"/>
          <w:sz w:val="24"/>
          <w:szCs w:val="24"/>
        </w:rPr>
        <w:t xml:space="preserve">Fig. </w:t>
      </w:r>
      <w:r w:rsidR="00B6553A">
        <w:rPr>
          <w:rFonts w:ascii="Times New Roman" w:hAnsi="Times New Roman" w:cs="Times New Roman"/>
          <w:b/>
          <w:color w:val="000000" w:themeColor="text1"/>
          <w:sz w:val="24"/>
          <w:szCs w:val="24"/>
        </w:rPr>
        <w:t>S</w:t>
      </w:r>
      <w:r w:rsidR="00BF7A9F">
        <w:rPr>
          <w:rFonts w:ascii="Times New Roman" w:hAnsi="Times New Roman" w:cs="Times New Roman"/>
          <w:b/>
          <w:color w:val="000000" w:themeColor="text1"/>
          <w:sz w:val="24"/>
          <w:szCs w:val="24"/>
        </w:rPr>
        <w:t>3</w:t>
      </w:r>
      <w:r w:rsidRPr="00806A08">
        <w:rPr>
          <w:rFonts w:ascii="Times New Roman" w:hAnsi="Times New Roman" w:cs="Times New Roman"/>
          <w:b/>
          <w:color w:val="000000" w:themeColor="text1"/>
          <w:sz w:val="24"/>
          <w:szCs w:val="24"/>
        </w:rPr>
        <w:t>.</w:t>
      </w:r>
      <w:r w:rsidR="00C31718" w:rsidRPr="00726AB9">
        <w:rPr>
          <w:rFonts w:ascii="Times New Roman" w:hAnsi="Times New Roman" w:cs="Times New Roman"/>
          <w:color w:val="000000" w:themeColor="text1"/>
          <w:sz w:val="24"/>
          <w:szCs w:val="24"/>
        </w:rPr>
        <w:t xml:space="preserve"> Transversal </w:t>
      </w:r>
      <w:r w:rsidR="0062541D">
        <w:rPr>
          <w:rFonts w:ascii="Times New Roman" w:hAnsi="Times New Roman" w:cs="Times New Roman"/>
          <w:color w:val="000000" w:themeColor="text1"/>
          <w:sz w:val="24"/>
          <w:szCs w:val="24"/>
        </w:rPr>
        <w:t xml:space="preserve">virtual </w:t>
      </w:r>
      <w:r w:rsidR="00C31718" w:rsidRPr="00726AB9">
        <w:rPr>
          <w:rFonts w:ascii="Times New Roman" w:hAnsi="Times New Roman" w:cs="Times New Roman"/>
          <w:color w:val="000000" w:themeColor="text1"/>
          <w:sz w:val="24"/>
          <w:szCs w:val="24"/>
        </w:rPr>
        <w:t xml:space="preserve">sections across the central (aVOI) and medial (bVOI) </w:t>
      </w:r>
      <w:r w:rsidRPr="00806A08">
        <w:rPr>
          <w:rFonts w:ascii="Times New Roman" w:hAnsi="Times New Roman" w:cs="Times New Roman"/>
          <w:color w:val="000000" w:themeColor="text1"/>
          <w:sz w:val="24"/>
          <w:szCs w:val="24"/>
        </w:rPr>
        <w:t xml:space="preserve">3D tomographic </w:t>
      </w:r>
      <w:r w:rsidR="00C31718" w:rsidRPr="00726AB9">
        <w:rPr>
          <w:rFonts w:ascii="Times New Roman" w:hAnsi="Times New Roman" w:cs="Times New Roman"/>
          <w:color w:val="000000" w:themeColor="text1"/>
          <w:sz w:val="24"/>
          <w:szCs w:val="24"/>
        </w:rPr>
        <w:t>volumes of interest of the patella (see Fig. 2) in a recent human (male, 2</w:t>
      </w:r>
      <w:r w:rsidR="00C31718">
        <w:rPr>
          <w:rFonts w:ascii="Times New Roman" w:hAnsi="Times New Roman" w:cs="Times New Roman"/>
          <w:color w:val="000000" w:themeColor="text1"/>
          <w:sz w:val="24"/>
          <w:szCs w:val="24"/>
        </w:rPr>
        <w:t>6</w:t>
      </w:r>
      <w:r w:rsidR="00C31718" w:rsidRPr="00726AB9">
        <w:rPr>
          <w:rFonts w:ascii="Times New Roman" w:hAnsi="Times New Roman" w:cs="Times New Roman"/>
          <w:color w:val="000000" w:themeColor="text1"/>
          <w:sz w:val="24"/>
          <w:szCs w:val="24"/>
        </w:rPr>
        <w:t xml:space="preserve"> years old), </w:t>
      </w:r>
      <w:r w:rsidR="00C31718" w:rsidRPr="00726AB9">
        <w:rPr>
          <w:rFonts w:ascii="Times New Roman" w:hAnsi="Times New Roman" w:cs="Times New Roman"/>
          <w:sz w:val="24"/>
        </w:rPr>
        <w:t>a Neanderthal (Regourdou 1)</w:t>
      </w:r>
      <w:r w:rsidR="00C31718" w:rsidRPr="00726AB9">
        <w:rPr>
          <w:rFonts w:ascii="Times New Roman" w:hAnsi="Times New Roman" w:cs="Times New Roman"/>
          <w:color w:val="000000" w:themeColor="text1"/>
          <w:sz w:val="24"/>
          <w:szCs w:val="24"/>
        </w:rPr>
        <w:t xml:space="preserve">, and a female chimpanzee (M09); in each section, the dashed line delimits the cortico-trabecular complex measured for its maximum thickness (aCTT and bCTT, respectively) from the anterior surface. </w:t>
      </w:r>
      <w:r w:rsidR="00C31718">
        <w:rPr>
          <w:rFonts w:ascii="Times New Roman" w:hAnsi="Times New Roman" w:cs="Times New Roman"/>
          <w:sz w:val="24"/>
          <w:szCs w:val="24"/>
        </w:rPr>
        <w:t xml:space="preserve">Note that this measure is not available in </w:t>
      </w:r>
      <w:r w:rsidR="00C31718" w:rsidRPr="000E2800">
        <w:rPr>
          <w:rFonts w:ascii="Times New Roman" w:hAnsi="Times New Roman" w:cs="Times New Roman"/>
          <w:color w:val="000000" w:themeColor="text1"/>
          <w:sz w:val="24"/>
          <w:szCs w:val="24"/>
          <w:lang w:val="en-GB"/>
        </w:rPr>
        <w:t>SKX 1084</w:t>
      </w:r>
      <w:r w:rsidR="00C31718">
        <w:rPr>
          <w:rFonts w:ascii="Times New Roman" w:hAnsi="Times New Roman" w:cs="Times New Roman"/>
          <w:color w:val="000000" w:themeColor="text1"/>
          <w:sz w:val="24"/>
          <w:szCs w:val="24"/>
          <w:lang w:val="en-GB"/>
        </w:rPr>
        <w:t xml:space="preserve">. </w:t>
      </w:r>
      <w:r w:rsidR="00C31718" w:rsidRPr="00726AB9">
        <w:rPr>
          <w:rFonts w:ascii="Times New Roman" w:hAnsi="Times New Roman" w:cs="Times New Roman"/>
          <w:color w:val="000000" w:themeColor="text1"/>
          <w:sz w:val="24"/>
          <w:szCs w:val="24"/>
        </w:rPr>
        <w:t xml:space="preserve">Scale bars, </w:t>
      </w:r>
      <w:r w:rsidR="00C31718">
        <w:rPr>
          <w:rFonts w:ascii="Times New Roman" w:hAnsi="Times New Roman" w:cs="Times New Roman"/>
          <w:color w:val="000000" w:themeColor="text1"/>
          <w:sz w:val="24"/>
          <w:szCs w:val="24"/>
        </w:rPr>
        <w:t>5</w:t>
      </w:r>
      <w:r w:rsidR="00C31718" w:rsidRPr="00726AB9">
        <w:rPr>
          <w:rFonts w:ascii="Times New Roman" w:hAnsi="Times New Roman" w:cs="Times New Roman"/>
          <w:color w:val="000000" w:themeColor="text1"/>
          <w:sz w:val="24"/>
          <w:szCs w:val="24"/>
        </w:rPr>
        <w:t xml:space="preserve"> mm</w:t>
      </w:r>
      <w:r w:rsidR="00527CB7">
        <w:rPr>
          <w:rFonts w:ascii="Times New Roman" w:hAnsi="Times New Roman" w:cs="Times New Roman"/>
          <w:color w:val="000000" w:themeColor="text1"/>
          <w:sz w:val="24"/>
          <w:szCs w:val="24"/>
        </w:rPr>
        <w:t>.</w:t>
      </w:r>
    </w:p>
    <w:p w:rsidR="00806A08" w:rsidRPr="00383999" w:rsidRDefault="00806A08" w:rsidP="00527CB7">
      <w:pPr>
        <w:spacing w:after="0" w:line="240" w:lineRule="auto"/>
        <w:jc w:val="both"/>
        <w:rPr>
          <w:rFonts w:ascii="Times New Roman" w:hAnsi="Times New Roman" w:cs="Times New Roman"/>
          <w:color w:val="000000" w:themeColor="text1"/>
          <w:sz w:val="24"/>
          <w:szCs w:val="24"/>
          <w:lang w:val="fr-FR"/>
        </w:rPr>
      </w:pPr>
      <w:r w:rsidRPr="00806A08">
        <w:rPr>
          <w:rFonts w:ascii="Times New Roman" w:hAnsi="Times New Roman" w:cs="Times New Roman"/>
          <w:b/>
          <w:color w:val="000000" w:themeColor="text1"/>
          <w:sz w:val="24"/>
          <w:szCs w:val="24"/>
          <w:lang w:val="fr-FR"/>
        </w:rPr>
        <w:t xml:space="preserve">Fig. </w:t>
      </w:r>
      <w:r w:rsidR="00B6553A">
        <w:rPr>
          <w:rFonts w:ascii="Times New Roman" w:hAnsi="Times New Roman" w:cs="Times New Roman"/>
          <w:b/>
          <w:color w:val="000000" w:themeColor="text1"/>
          <w:sz w:val="24"/>
          <w:szCs w:val="24"/>
          <w:lang w:val="fr-FR"/>
        </w:rPr>
        <w:t>S</w:t>
      </w:r>
      <w:r w:rsidR="00BF7A9F">
        <w:rPr>
          <w:rFonts w:ascii="Times New Roman" w:hAnsi="Times New Roman" w:cs="Times New Roman"/>
          <w:b/>
          <w:color w:val="000000" w:themeColor="text1"/>
          <w:sz w:val="24"/>
          <w:szCs w:val="24"/>
          <w:lang w:val="fr-FR"/>
        </w:rPr>
        <w:t>3</w:t>
      </w:r>
      <w:r w:rsidRPr="00806A08">
        <w:rPr>
          <w:rFonts w:ascii="Times New Roman" w:hAnsi="Times New Roman" w:cs="Times New Roman"/>
          <w:b/>
          <w:color w:val="000000" w:themeColor="text1"/>
          <w:sz w:val="24"/>
          <w:szCs w:val="24"/>
          <w:lang w:val="fr-FR"/>
        </w:rPr>
        <w:t xml:space="preserve">. </w:t>
      </w:r>
      <w:r w:rsidRPr="00F765C6">
        <w:rPr>
          <w:rFonts w:ascii="Times New Roman" w:hAnsi="Times New Roman" w:cs="Times New Roman"/>
          <w:color w:val="000000" w:themeColor="text1"/>
          <w:sz w:val="24"/>
          <w:szCs w:val="24"/>
          <w:lang w:val="fr-FR"/>
        </w:rPr>
        <w:t>Section</w:t>
      </w:r>
      <w:r>
        <w:rPr>
          <w:rFonts w:ascii="Times New Roman" w:hAnsi="Times New Roman" w:cs="Times New Roman"/>
          <w:color w:val="000000" w:themeColor="text1"/>
          <w:sz w:val="24"/>
          <w:szCs w:val="24"/>
          <w:lang w:val="fr-FR"/>
        </w:rPr>
        <w:t>s</w:t>
      </w:r>
      <w:r w:rsidRPr="00F765C6">
        <w:rPr>
          <w:rFonts w:ascii="Times New Roman" w:hAnsi="Times New Roman" w:cs="Times New Roman"/>
          <w:color w:val="000000" w:themeColor="text1"/>
          <w:sz w:val="24"/>
          <w:szCs w:val="24"/>
          <w:lang w:val="fr-FR"/>
        </w:rPr>
        <w:t xml:space="preserve"> transversal</w:t>
      </w:r>
      <w:r>
        <w:rPr>
          <w:rFonts w:ascii="Times New Roman" w:hAnsi="Times New Roman" w:cs="Times New Roman"/>
          <w:color w:val="000000" w:themeColor="text1"/>
          <w:sz w:val="24"/>
          <w:szCs w:val="24"/>
          <w:lang w:val="fr-FR"/>
        </w:rPr>
        <w:t>es</w:t>
      </w:r>
      <w:r w:rsidRPr="00F765C6">
        <w:rPr>
          <w:rFonts w:ascii="Times New Roman" w:hAnsi="Times New Roman" w:cs="Times New Roman"/>
          <w:color w:val="000000" w:themeColor="text1"/>
          <w:sz w:val="24"/>
          <w:szCs w:val="24"/>
          <w:lang w:val="fr-FR"/>
        </w:rPr>
        <w:t xml:space="preserve"> </w:t>
      </w:r>
      <w:r w:rsidR="0062541D">
        <w:rPr>
          <w:rFonts w:ascii="Times New Roman" w:hAnsi="Times New Roman" w:cs="Times New Roman"/>
          <w:color w:val="000000" w:themeColor="text1"/>
          <w:sz w:val="24"/>
          <w:szCs w:val="24"/>
          <w:lang w:val="fr-FR"/>
        </w:rPr>
        <w:t xml:space="preserve">virtuelles </w:t>
      </w:r>
      <w:r w:rsidRPr="00F765C6">
        <w:rPr>
          <w:rFonts w:ascii="Times New Roman" w:hAnsi="Times New Roman" w:cs="Times New Roman"/>
          <w:color w:val="000000" w:themeColor="text1"/>
          <w:sz w:val="24"/>
          <w:szCs w:val="24"/>
          <w:lang w:val="fr-FR"/>
        </w:rPr>
        <w:t xml:space="preserve">extraites au centre des volumes </w:t>
      </w:r>
      <w:r>
        <w:rPr>
          <w:rFonts w:ascii="Times New Roman" w:hAnsi="Times New Roman" w:cs="Times New Roman"/>
          <w:color w:val="000000" w:themeColor="text1"/>
          <w:sz w:val="24"/>
          <w:szCs w:val="24"/>
          <w:lang w:val="fr-FR"/>
        </w:rPr>
        <w:t>d’intérêts central (aVOI) et médial (bVOI) de la patelle (voir Fig. 2) d’un humain récent (homme, 26 ans), d’un Néandertalien (Regourdou 1) et d’une femelle chimpanzé (M09). Pour chaque section la ligne en pointillés délimite le complexe cortico-trabéculaire mesuré pour son épaisseur maximale (respectivement</w:t>
      </w:r>
      <w:r w:rsidR="0010156B">
        <w:rPr>
          <w:rFonts w:ascii="Times New Roman" w:hAnsi="Times New Roman" w:cs="Times New Roman"/>
          <w:color w:val="000000" w:themeColor="text1"/>
          <w:sz w:val="24"/>
          <w:szCs w:val="24"/>
          <w:lang w:val="fr-FR"/>
        </w:rPr>
        <w:t>,</w:t>
      </w:r>
      <w:r>
        <w:rPr>
          <w:rFonts w:ascii="Times New Roman" w:hAnsi="Times New Roman" w:cs="Times New Roman"/>
          <w:color w:val="000000" w:themeColor="text1"/>
          <w:sz w:val="24"/>
          <w:szCs w:val="24"/>
          <w:lang w:val="fr-FR"/>
        </w:rPr>
        <w:t xml:space="preserve"> aCTT et bCTT) au niveau de la surface antérieure. </w:t>
      </w:r>
      <w:r w:rsidRPr="006E7A56">
        <w:rPr>
          <w:rFonts w:ascii="Times New Roman" w:hAnsi="Times New Roman" w:cs="Times New Roman"/>
          <w:color w:val="000000" w:themeColor="text1"/>
          <w:sz w:val="24"/>
          <w:szCs w:val="24"/>
          <w:lang w:val="fr-FR"/>
        </w:rPr>
        <w:t xml:space="preserve">Noter que cette mesure n’est pas disponible pour SKX 1084. </w:t>
      </w:r>
      <w:r w:rsidRPr="00383999">
        <w:rPr>
          <w:rFonts w:ascii="Times New Roman" w:hAnsi="Times New Roman" w:cs="Times New Roman"/>
          <w:color w:val="000000" w:themeColor="text1"/>
          <w:sz w:val="24"/>
          <w:szCs w:val="24"/>
          <w:lang w:val="fr-FR"/>
        </w:rPr>
        <w:t>Barre d’éche</w:t>
      </w:r>
      <w:r w:rsidR="00B6553A" w:rsidRPr="00383999">
        <w:rPr>
          <w:rFonts w:ascii="Times New Roman" w:hAnsi="Times New Roman" w:cs="Times New Roman"/>
          <w:color w:val="000000" w:themeColor="text1"/>
          <w:sz w:val="24"/>
          <w:szCs w:val="24"/>
          <w:lang w:val="fr-FR"/>
        </w:rPr>
        <w:t>lle, 5 mm.</w:t>
      </w:r>
    </w:p>
    <w:p w:rsidR="007C5DEB" w:rsidRPr="00383999" w:rsidRDefault="007C5DEB" w:rsidP="00C31718">
      <w:pPr>
        <w:spacing w:after="0" w:line="240" w:lineRule="auto"/>
        <w:rPr>
          <w:rFonts w:ascii="Times New Roman" w:hAnsi="Times New Roman" w:cs="Times New Roman"/>
          <w:sz w:val="24"/>
          <w:szCs w:val="24"/>
          <w:lang w:val="fr-FR"/>
        </w:rPr>
      </w:pPr>
    </w:p>
    <w:p w:rsidR="00806A08" w:rsidRPr="008B286B" w:rsidRDefault="00806A08" w:rsidP="00C31718">
      <w:pPr>
        <w:spacing w:after="0" w:line="240" w:lineRule="auto"/>
        <w:rPr>
          <w:rFonts w:ascii="Times New Roman" w:hAnsi="Times New Roman" w:cs="Times New Roman"/>
          <w:b/>
          <w:sz w:val="24"/>
          <w:szCs w:val="24"/>
          <w:lang w:val="en-GB"/>
        </w:rPr>
      </w:pPr>
      <w:r w:rsidRPr="008B286B">
        <w:rPr>
          <w:rFonts w:ascii="Times New Roman" w:hAnsi="Times New Roman" w:cs="Times New Roman"/>
          <w:b/>
          <w:sz w:val="24"/>
          <w:szCs w:val="24"/>
          <w:lang w:val="en-GB"/>
        </w:rPr>
        <w:t xml:space="preserve">Table </w:t>
      </w:r>
      <w:r w:rsidR="00AC1887" w:rsidRPr="008B286B">
        <w:rPr>
          <w:rFonts w:ascii="Times New Roman" w:hAnsi="Times New Roman" w:cs="Times New Roman"/>
          <w:b/>
          <w:sz w:val="24"/>
          <w:szCs w:val="24"/>
          <w:lang w:val="en-GB"/>
        </w:rPr>
        <w:t>S</w:t>
      </w:r>
      <w:r w:rsidR="003C705E">
        <w:rPr>
          <w:rFonts w:ascii="Times New Roman" w:hAnsi="Times New Roman" w:cs="Times New Roman"/>
          <w:b/>
          <w:sz w:val="24"/>
          <w:szCs w:val="24"/>
          <w:lang w:val="en-GB"/>
        </w:rPr>
        <w:t>2</w:t>
      </w:r>
    </w:p>
    <w:p w:rsidR="00C31718" w:rsidRDefault="00C31718" w:rsidP="00527CB7">
      <w:pPr>
        <w:spacing w:after="0" w:line="240" w:lineRule="auto"/>
        <w:jc w:val="both"/>
        <w:rPr>
          <w:rFonts w:ascii="Times New Roman" w:hAnsi="Times New Roman" w:cs="Times New Roman"/>
          <w:color w:val="000000" w:themeColor="text1"/>
          <w:sz w:val="24"/>
          <w:szCs w:val="24"/>
          <w:lang w:val="en-GB"/>
        </w:rPr>
      </w:pPr>
      <w:r w:rsidRPr="00726AB9">
        <w:rPr>
          <w:rFonts w:ascii="Times New Roman" w:hAnsi="Times New Roman" w:cs="Times New Roman"/>
          <w:sz w:val="24"/>
          <w:szCs w:val="24"/>
        </w:rPr>
        <w:t xml:space="preserve">Maximum thickness of the cortico-trabecular complex standardized by the medio-lateral breadth of the patella (% values) measured </w:t>
      </w:r>
      <w:r w:rsidRPr="00726AB9">
        <w:rPr>
          <w:rFonts w:ascii="Times New Roman" w:hAnsi="Times New Roman" w:cs="Times New Roman"/>
          <w:color w:val="000000" w:themeColor="text1"/>
          <w:sz w:val="24"/>
          <w:szCs w:val="24"/>
        </w:rPr>
        <w:t xml:space="preserve">from the </w:t>
      </w:r>
      <w:r>
        <w:rPr>
          <w:rFonts w:ascii="Times New Roman" w:hAnsi="Times New Roman" w:cs="Times New Roman"/>
          <w:color w:val="000000" w:themeColor="text1"/>
          <w:sz w:val="24"/>
          <w:szCs w:val="24"/>
        </w:rPr>
        <w:t>anterior</w:t>
      </w:r>
      <w:r w:rsidRPr="00726AB9">
        <w:rPr>
          <w:rFonts w:ascii="Times New Roman" w:hAnsi="Times New Roman" w:cs="Times New Roman"/>
          <w:color w:val="000000" w:themeColor="text1"/>
          <w:sz w:val="24"/>
          <w:szCs w:val="24"/>
        </w:rPr>
        <w:t xml:space="preserve"> surface</w:t>
      </w:r>
      <w:r w:rsidRPr="00726AB9">
        <w:rPr>
          <w:rFonts w:ascii="Times New Roman" w:hAnsi="Times New Roman" w:cs="Times New Roman"/>
          <w:sz w:val="24"/>
          <w:szCs w:val="24"/>
        </w:rPr>
        <w:t xml:space="preserve"> in correspondence of the central (aCTT) and medial (bCTT) </w:t>
      </w:r>
      <w:r w:rsidRPr="00726AB9">
        <w:rPr>
          <w:rFonts w:ascii="Times New Roman" w:hAnsi="Times New Roman" w:cs="Times New Roman"/>
          <w:color w:val="000000" w:themeColor="text1"/>
          <w:sz w:val="24"/>
          <w:szCs w:val="24"/>
        </w:rPr>
        <w:t xml:space="preserve">volumes of interest (see Fig. 2) </w:t>
      </w:r>
      <w:r w:rsidRPr="00726AB9">
        <w:rPr>
          <w:rFonts w:ascii="Times New Roman" w:hAnsi="Times New Roman" w:cs="Times New Roman"/>
          <w:sz w:val="24"/>
          <w:szCs w:val="24"/>
        </w:rPr>
        <w:t>in recent humans (</w:t>
      </w:r>
      <w:r w:rsidRPr="00806A08">
        <w:rPr>
          <w:rFonts w:ascii="Times New Roman" w:hAnsi="Times New Roman" w:cs="Times New Roman"/>
          <w:sz w:val="24"/>
          <w:szCs w:val="24"/>
        </w:rPr>
        <w:t>n</w:t>
      </w:r>
      <w:r w:rsidR="00AC1887">
        <w:rPr>
          <w:rFonts w:ascii="Times New Roman" w:hAnsi="Times New Roman" w:cs="Times New Roman"/>
          <w:sz w:val="24"/>
          <w:szCs w:val="24"/>
        </w:rPr>
        <w:t xml:space="preserve"> </w:t>
      </w:r>
      <w:r w:rsidR="00806A08">
        <w:rPr>
          <w:rFonts w:ascii="Times New Roman" w:hAnsi="Times New Roman" w:cs="Times New Roman"/>
          <w:sz w:val="24"/>
          <w:szCs w:val="24"/>
        </w:rPr>
        <w:t>=</w:t>
      </w:r>
      <w:r w:rsidR="00AC1887">
        <w:rPr>
          <w:rFonts w:ascii="Times New Roman" w:hAnsi="Times New Roman" w:cs="Times New Roman"/>
          <w:sz w:val="24"/>
          <w:szCs w:val="24"/>
        </w:rPr>
        <w:t xml:space="preserve"> </w:t>
      </w:r>
      <w:r w:rsidRPr="00726AB9">
        <w:rPr>
          <w:rFonts w:ascii="Times New Roman" w:hAnsi="Times New Roman" w:cs="Times New Roman"/>
          <w:sz w:val="24"/>
          <w:szCs w:val="24"/>
        </w:rPr>
        <w:t xml:space="preserve">12), a Neanderthal (Regourdou 1), and </w:t>
      </w:r>
      <w:r w:rsidRPr="000A2DFE">
        <w:rPr>
          <w:rFonts w:ascii="Times New Roman" w:hAnsi="Times New Roman" w:cs="Times New Roman"/>
          <w:i/>
          <w:sz w:val="24"/>
          <w:szCs w:val="24"/>
        </w:rPr>
        <w:t>Pan</w:t>
      </w:r>
      <w:r w:rsidRPr="00726AB9">
        <w:rPr>
          <w:rFonts w:ascii="Times New Roman" w:hAnsi="Times New Roman" w:cs="Times New Roman"/>
          <w:sz w:val="24"/>
          <w:szCs w:val="24"/>
        </w:rPr>
        <w:t xml:space="preserve"> (</w:t>
      </w:r>
      <w:r w:rsidRPr="00806A08">
        <w:rPr>
          <w:rFonts w:ascii="Times New Roman" w:hAnsi="Times New Roman" w:cs="Times New Roman"/>
          <w:sz w:val="24"/>
          <w:szCs w:val="24"/>
        </w:rPr>
        <w:t>n</w:t>
      </w:r>
      <w:r w:rsidR="00AC1887">
        <w:rPr>
          <w:rFonts w:ascii="Times New Roman" w:hAnsi="Times New Roman" w:cs="Times New Roman"/>
          <w:sz w:val="24"/>
          <w:szCs w:val="24"/>
        </w:rPr>
        <w:t xml:space="preserve"> </w:t>
      </w:r>
      <w:r w:rsidR="00806A08">
        <w:rPr>
          <w:rFonts w:ascii="Times New Roman" w:hAnsi="Times New Roman" w:cs="Times New Roman"/>
          <w:sz w:val="24"/>
          <w:szCs w:val="24"/>
        </w:rPr>
        <w:t>=</w:t>
      </w:r>
      <w:r w:rsidR="00AC1887">
        <w:rPr>
          <w:rFonts w:ascii="Times New Roman" w:hAnsi="Times New Roman" w:cs="Times New Roman"/>
          <w:sz w:val="24"/>
          <w:szCs w:val="24"/>
        </w:rPr>
        <w:t xml:space="preserve"> </w:t>
      </w:r>
      <w:r w:rsidR="00806A08">
        <w:rPr>
          <w:rFonts w:ascii="Times New Roman" w:hAnsi="Times New Roman" w:cs="Times New Roman"/>
          <w:sz w:val="24"/>
          <w:szCs w:val="24"/>
        </w:rPr>
        <w:t>2</w:t>
      </w:r>
      <w:r w:rsidRPr="00726AB9">
        <w:rPr>
          <w:rFonts w:ascii="Times New Roman" w:hAnsi="Times New Roman" w:cs="Times New Roman"/>
          <w:sz w:val="24"/>
          <w:szCs w:val="24"/>
        </w:rPr>
        <w:t>); s.d., standard deviation</w:t>
      </w:r>
      <w:r>
        <w:rPr>
          <w:rFonts w:ascii="Times New Roman" w:hAnsi="Times New Roman" w:cs="Times New Roman"/>
          <w:sz w:val="24"/>
          <w:szCs w:val="24"/>
        </w:rPr>
        <w:t xml:space="preserve">. Note that this measure is not available in </w:t>
      </w:r>
      <w:r w:rsidRPr="000E2800">
        <w:rPr>
          <w:rFonts w:ascii="Times New Roman" w:hAnsi="Times New Roman" w:cs="Times New Roman"/>
          <w:color w:val="000000" w:themeColor="text1"/>
          <w:sz w:val="24"/>
          <w:szCs w:val="24"/>
          <w:lang w:val="en-GB"/>
        </w:rPr>
        <w:t>SKX 1084</w:t>
      </w:r>
      <w:r w:rsidR="006E7A56">
        <w:rPr>
          <w:rFonts w:ascii="Times New Roman" w:hAnsi="Times New Roman" w:cs="Times New Roman"/>
          <w:color w:val="000000" w:themeColor="text1"/>
          <w:sz w:val="24"/>
          <w:szCs w:val="24"/>
          <w:lang w:val="en-GB"/>
        </w:rPr>
        <w:t>.</w:t>
      </w:r>
    </w:p>
    <w:p w:rsidR="00806A08" w:rsidRPr="00383999" w:rsidRDefault="00806A08" w:rsidP="00527CB7">
      <w:pPr>
        <w:spacing w:after="0" w:line="240" w:lineRule="auto"/>
        <w:jc w:val="both"/>
        <w:rPr>
          <w:rFonts w:ascii="Times New Roman" w:hAnsi="Times New Roman" w:cs="Times New Roman"/>
          <w:b/>
          <w:sz w:val="24"/>
          <w:szCs w:val="24"/>
          <w:lang w:val="en-GB"/>
        </w:rPr>
      </w:pPr>
      <w:r w:rsidRPr="00383999">
        <w:rPr>
          <w:rFonts w:ascii="Times New Roman" w:hAnsi="Times New Roman" w:cs="Times New Roman"/>
          <w:b/>
          <w:color w:val="000000" w:themeColor="text1"/>
          <w:sz w:val="24"/>
          <w:szCs w:val="24"/>
          <w:lang w:val="en-GB"/>
        </w:rPr>
        <w:t xml:space="preserve">Tableau </w:t>
      </w:r>
      <w:r w:rsidR="00AC1887" w:rsidRPr="00383999">
        <w:rPr>
          <w:rFonts w:ascii="Times New Roman" w:hAnsi="Times New Roman" w:cs="Times New Roman"/>
          <w:b/>
          <w:color w:val="000000" w:themeColor="text1"/>
          <w:sz w:val="24"/>
          <w:szCs w:val="24"/>
          <w:lang w:val="en-GB"/>
        </w:rPr>
        <w:t>S</w:t>
      </w:r>
      <w:r w:rsidR="003C705E">
        <w:rPr>
          <w:rFonts w:ascii="Times New Roman" w:hAnsi="Times New Roman" w:cs="Times New Roman"/>
          <w:b/>
          <w:color w:val="000000" w:themeColor="text1"/>
          <w:sz w:val="24"/>
          <w:szCs w:val="24"/>
          <w:lang w:val="en-GB"/>
        </w:rPr>
        <w:t>2</w:t>
      </w:r>
    </w:p>
    <w:p w:rsidR="00806A08" w:rsidRDefault="00806A08" w:rsidP="00527CB7">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Epaisseur maximale</w:t>
      </w:r>
      <w:r w:rsidRPr="003B2FF0">
        <w:rPr>
          <w:rFonts w:ascii="Times New Roman" w:hAnsi="Times New Roman" w:cs="Times New Roman"/>
          <w:sz w:val="24"/>
          <w:szCs w:val="24"/>
          <w:lang w:val="fr-FR"/>
        </w:rPr>
        <w:t xml:space="preserve"> du complexe cortico-trabéculaire stan</w:t>
      </w:r>
      <w:r>
        <w:rPr>
          <w:rFonts w:ascii="Times New Roman" w:hAnsi="Times New Roman" w:cs="Times New Roman"/>
          <w:sz w:val="24"/>
          <w:szCs w:val="24"/>
          <w:lang w:val="fr-FR"/>
        </w:rPr>
        <w:t>dardisée par la largeur médio-latérale de la patella (%) mesurée à partir de la surface antérieure en correspondance avec les volumes d’intérêt central (aCTT) et médial (bCTT) (voir Fig. 2) pour les humains récents (n</w:t>
      </w:r>
      <w:r w:rsidR="00AC1887">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00AC1887">
        <w:rPr>
          <w:rFonts w:ascii="Times New Roman" w:hAnsi="Times New Roman" w:cs="Times New Roman"/>
          <w:sz w:val="24"/>
          <w:szCs w:val="24"/>
          <w:lang w:val="fr-FR"/>
        </w:rPr>
        <w:t xml:space="preserve"> </w:t>
      </w:r>
      <w:r w:rsidR="0010156B">
        <w:rPr>
          <w:rFonts w:ascii="Times New Roman" w:hAnsi="Times New Roman" w:cs="Times New Roman"/>
          <w:sz w:val="24"/>
          <w:szCs w:val="24"/>
          <w:lang w:val="fr-FR"/>
        </w:rPr>
        <w:t>12), un N</w:t>
      </w:r>
      <w:r>
        <w:rPr>
          <w:rFonts w:ascii="Times New Roman" w:hAnsi="Times New Roman" w:cs="Times New Roman"/>
          <w:sz w:val="24"/>
          <w:szCs w:val="24"/>
          <w:lang w:val="fr-FR"/>
        </w:rPr>
        <w:t xml:space="preserve">éandertalien (Regourdou 1) et </w:t>
      </w:r>
      <w:r w:rsidRPr="003B2FF0">
        <w:rPr>
          <w:rFonts w:ascii="Times New Roman" w:hAnsi="Times New Roman" w:cs="Times New Roman"/>
          <w:i/>
          <w:sz w:val="24"/>
          <w:szCs w:val="24"/>
          <w:lang w:val="fr-FR"/>
        </w:rPr>
        <w:t>Pan</w:t>
      </w:r>
      <w:r>
        <w:rPr>
          <w:rFonts w:ascii="Times New Roman" w:hAnsi="Times New Roman" w:cs="Times New Roman"/>
          <w:sz w:val="24"/>
          <w:szCs w:val="24"/>
          <w:lang w:val="fr-FR"/>
        </w:rPr>
        <w:t xml:space="preserve"> (n</w:t>
      </w:r>
      <w:r w:rsidR="00B6553A">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00B6553A">
        <w:rPr>
          <w:rFonts w:ascii="Times New Roman" w:hAnsi="Times New Roman" w:cs="Times New Roman"/>
          <w:sz w:val="24"/>
          <w:szCs w:val="24"/>
          <w:lang w:val="fr-FR"/>
        </w:rPr>
        <w:t xml:space="preserve"> </w:t>
      </w:r>
      <w:r>
        <w:rPr>
          <w:rFonts w:ascii="Times New Roman" w:hAnsi="Times New Roman" w:cs="Times New Roman"/>
          <w:sz w:val="24"/>
          <w:szCs w:val="24"/>
          <w:lang w:val="fr-FR"/>
        </w:rPr>
        <w:t>2); s.d., déviation standard. Noter que cette mesure n’est pas disponible pour SKX 1084</w:t>
      </w:r>
      <w:r w:rsidR="006E7A56">
        <w:rPr>
          <w:rFonts w:ascii="Times New Roman" w:hAnsi="Times New Roman" w:cs="Times New Roman"/>
          <w:sz w:val="24"/>
          <w:szCs w:val="24"/>
          <w:lang w:val="fr-FR"/>
        </w:rPr>
        <w:t>.</w:t>
      </w:r>
    </w:p>
    <w:p w:rsidR="006E7A56" w:rsidRPr="00806A08" w:rsidRDefault="006E7A56" w:rsidP="00527CB7">
      <w:pPr>
        <w:spacing w:after="0" w:line="240" w:lineRule="auto"/>
        <w:jc w:val="both"/>
        <w:rPr>
          <w:rFonts w:ascii="Times New Roman" w:hAnsi="Times New Roman" w:cs="Times New Roman"/>
          <w:sz w:val="24"/>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410"/>
        <w:gridCol w:w="2410"/>
      </w:tblGrid>
      <w:tr w:rsidR="00C31718" w:rsidRPr="00806A08" w:rsidTr="006E7A56">
        <w:trPr>
          <w:trHeight w:val="312"/>
          <w:jc w:val="center"/>
        </w:trPr>
        <w:tc>
          <w:tcPr>
            <w:tcW w:w="2410" w:type="dxa"/>
            <w:tcBorders>
              <w:top w:val="single" w:sz="4" w:space="0" w:color="auto"/>
              <w:bottom w:val="single" w:sz="4" w:space="0" w:color="auto"/>
            </w:tcBorders>
            <w:noWrap/>
            <w:vAlign w:val="center"/>
            <w:hideMark/>
          </w:tcPr>
          <w:p w:rsidR="00C31718" w:rsidRPr="00806A08" w:rsidRDefault="00C31718" w:rsidP="006E7A56">
            <w:pPr>
              <w:spacing w:after="0" w:line="240" w:lineRule="auto"/>
              <w:jc w:val="center"/>
              <w:rPr>
                <w:rFonts w:ascii="Times New Roman" w:hAnsi="Times New Roman" w:cs="Times New Roman"/>
                <w:sz w:val="24"/>
                <w:lang w:val="fr-FR"/>
              </w:rPr>
            </w:pPr>
            <w:r w:rsidRPr="00806A08">
              <w:rPr>
                <w:rFonts w:ascii="Times New Roman" w:hAnsi="Times New Roman" w:cs="Times New Roman"/>
                <w:sz w:val="24"/>
                <w:lang w:val="fr-FR"/>
              </w:rPr>
              <w:t>specimens/samples</w:t>
            </w:r>
          </w:p>
        </w:tc>
        <w:tc>
          <w:tcPr>
            <w:tcW w:w="2410" w:type="dxa"/>
            <w:tcBorders>
              <w:top w:val="single" w:sz="4" w:space="0" w:color="auto"/>
              <w:bottom w:val="single" w:sz="4" w:space="0" w:color="auto"/>
            </w:tcBorders>
            <w:noWrap/>
            <w:vAlign w:val="center"/>
            <w:hideMark/>
          </w:tcPr>
          <w:p w:rsidR="00C31718" w:rsidRPr="00806A08" w:rsidRDefault="00C31718" w:rsidP="006E7A56">
            <w:pPr>
              <w:spacing w:after="0" w:line="240" w:lineRule="auto"/>
              <w:jc w:val="center"/>
              <w:rPr>
                <w:rFonts w:ascii="Times New Roman" w:hAnsi="Times New Roman" w:cs="Times New Roman"/>
                <w:sz w:val="24"/>
                <w:lang w:val="fr-FR"/>
              </w:rPr>
            </w:pPr>
            <w:r w:rsidRPr="00806A08">
              <w:rPr>
                <w:rFonts w:ascii="Times New Roman" w:hAnsi="Times New Roman" w:cs="Times New Roman"/>
                <w:sz w:val="24"/>
                <w:lang w:val="fr-FR"/>
              </w:rPr>
              <w:t>aCTT (%)</w:t>
            </w:r>
          </w:p>
        </w:tc>
        <w:tc>
          <w:tcPr>
            <w:tcW w:w="2410" w:type="dxa"/>
            <w:tcBorders>
              <w:top w:val="single" w:sz="4" w:space="0" w:color="auto"/>
              <w:bottom w:val="single" w:sz="4" w:space="0" w:color="auto"/>
            </w:tcBorders>
            <w:noWrap/>
            <w:vAlign w:val="center"/>
            <w:hideMark/>
          </w:tcPr>
          <w:p w:rsidR="00C31718" w:rsidRPr="00806A08" w:rsidRDefault="00C31718" w:rsidP="006E7A56">
            <w:pPr>
              <w:spacing w:after="0" w:line="240" w:lineRule="auto"/>
              <w:jc w:val="center"/>
              <w:rPr>
                <w:rFonts w:ascii="Times New Roman" w:hAnsi="Times New Roman" w:cs="Times New Roman"/>
                <w:sz w:val="24"/>
                <w:lang w:val="fr-FR"/>
              </w:rPr>
            </w:pPr>
            <w:r w:rsidRPr="00806A08">
              <w:rPr>
                <w:rFonts w:ascii="Times New Roman" w:hAnsi="Times New Roman" w:cs="Times New Roman"/>
                <w:sz w:val="24"/>
                <w:lang w:val="fr-FR"/>
              </w:rPr>
              <w:t>bCTT (%)</w:t>
            </w:r>
          </w:p>
        </w:tc>
      </w:tr>
      <w:tr w:rsidR="00C31718" w:rsidRPr="00806A08" w:rsidTr="006E7A56">
        <w:trPr>
          <w:trHeight w:val="312"/>
          <w:jc w:val="center"/>
        </w:trPr>
        <w:tc>
          <w:tcPr>
            <w:tcW w:w="2410" w:type="dxa"/>
            <w:tcBorders>
              <w:top w:val="single" w:sz="4" w:space="0" w:color="auto"/>
            </w:tcBorders>
            <w:noWrap/>
            <w:vAlign w:val="center"/>
            <w:hideMark/>
          </w:tcPr>
          <w:p w:rsidR="00842F07" w:rsidRDefault="00AC1887" w:rsidP="006E7A56">
            <w:pPr>
              <w:spacing w:after="0" w:line="240" w:lineRule="auto"/>
              <w:jc w:val="center"/>
              <w:rPr>
                <w:rFonts w:ascii="Times New Roman" w:hAnsi="Times New Roman" w:cs="Times New Roman"/>
                <w:sz w:val="24"/>
                <w:lang w:val="fr-FR"/>
              </w:rPr>
            </w:pPr>
            <w:r>
              <w:rPr>
                <w:rFonts w:ascii="Times New Roman" w:hAnsi="Times New Roman" w:cs="Times New Roman"/>
                <w:sz w:val="24"/>
                <w:lang w:val="fr-FR"/>
              </w:rPr>
              <w:t>recent humans</w:t>
            </w:r>
          </w:p>
          <w:p w:rsidR="00C31718" w:rsidRPr="00806A08" w:rsidRDefault="00C31718" w:rsidP="006E7A56">
            <w:pPr>
              <w:spacing w:after="0" w:line="240" w:lineRule="auto"/>
              <w:jc w:val="center"/>
              <w:rPr>
                <w:rFonts w:ascii="Times New Roman" w:hAnsi="Times New Roman" w:cs="Times New Roman"/>
                <w:sz w:val="24"/>
                <w:lang w:val="fr-FR"/>
              </w:rPr>
            </w:pPr>
            <w:r w:rsidRPr="00806A08">
              <w:rPr>
                <w:rFonts w:ascii="Times New Roman" w:hAnsi="Times New Roman" w:cs="Times New Roman"/>
                <w:sz w:val="24"/>
                <w:lang w:val="fr-FR"/>
              </w:rPr>
              <w:t>(s.d.)</w:t>
            </w:r>
          </w:p>
        </w:tc>
        <w:tc>
          <w:tcPr>
            <w:tcW w:w="2410" w:type="dxa"/>
            <w:tcBorders>
              <w:top w:val="single" w:sz="4" w:space="0" w:color="auto"/>
            </w:tcBorders>
            <w:noWrap/>
            <w:vAlign w:val="center"/>
            <w:hideMark/>
          </w:tcPr>
          <w:p w:rsidR="00842F07" w:rsidRDefault="00B6553A" w:rsidP="006E7A56">
            <w:pPr>
              <w:spacing w:after="0" w:line="240" w:lineRule="auto"/>
              <w:jc w:val="center"/>
              <w:rPr>
                <w:rFonts w:ascii="Times New Roman" w:hAnsi="Times New Roman" w:cs="Times New Roman"/>
                <w:sz w:val="24"/>
                <w:lang w:val="fr-FR"/>
              </w:rPr>
            </w:pPr>
            <w:r>
              <w:rPr>
                <w:rFonts w:ascii="Times New Roman" w:hAnsi="Times New Roman" w:cs="Times New Roman"/>
                <w:sz w:val="24"/>
                <w:lang w:val="fr-FR"/>
              </w:rPr>
              <w:t>8.9</w:t>
            </w:r>
          </w:p>
          <w:p w:rsidR="00C31718" w:rsidRPr="00806A08" w:rsidRDefault="00C31718" w:rsidP="006E7A56">
            <w:pPr>
              <w:spacing w:after="0" w:line="240" w:lineRule="auto"/>
              <w:jc w:val="center"/>
              <w:rPr>
                <w:rFonts w:ascii="Times New Roman" w:hAnsi="Times New Roman" w:cs="Times New Roman"/>
                <w:sz w:val="24"/>
                <w:lang w:val="fr-FR"/>
              </w:rPr>
            </w:pPr>
            <w:r w:rsidRPr="00806A08">
              <w:rPr>
                <w:rFonts w:ascii="Times New Roman" w:hAnsi="Times New Roman" w:cs="Times New Roman"/>
                <w:sz w:val="24"/>
                <w:lang w:val="fr-FR"/>
              </w:rPr>
              <w:t>(3.1)</w:t>
            </w:r>
          </w:p>
        </w:tc>
        <w:tc>
          <w:tcPr>
            <w:tcW w:w="2410" w:type="dxa"/>
            <w:tcBorders>
              <w:top w:val="single" w:sz="4" w:space="0" w:color="auto"/>
            </w:tcBorders>
            <w:noWrap/>
            <w:vAlign w:val="center"/>
            <w:hideMark/>
          </w:tcPr>
          <w:p w:rsidR="00842F07" w:rsidRDefault="00B6553A" w:rsidP="006E7A56">
            <w:pPr>
              <w:spacing w:after="0" w:line="240" w:lineRule="auto"/>
              <w:jc w:val="center"/>
              <w:rPr>
                <w:rFonts w:ascii="Times New Roman" w:hAnsi="Times New Roman" w:cs="Times New Roman"/>
                <w:sz w:val="24"/>
                <w:lang w:val="fr-FR"/>
              </w:rPr>
            </w:pPr>
            <w:r>
              <w:rPr>
                <w:rFonts w:ascii="Times New Roman" w:hAnsi="Times New Roman" w:cs="Times New Roman"/>
                <w:sz w:val="24"/>
                <w:lang w:val="fr-FR"/>
              </w:rPr>
              <w:t>7.3</w:t>
            </w:r>
          </w:p>
          <w:p w:rsidR="00C31718" w:rsidRPr="00806A08" w:rsidRDefault="00C31718" w:rsidP="006E7A56">
            <w:pPr>
              <w:spacing w:after="0" w:line="240" w:lineRule="auto"/>
              <w:jc w:val="center"/>
              <w:rPr>
                <w:rFonts w:ascii="Times New Roman" w:hAnsi="Times New Roman" w:cs="Times New Roman"/>
                <w:sz w:val="24"/>
                <w:lang w:val="fr-FR"/>
              </w:rPr>
            </w:pPr>
            <w:r w:rsidRPr="00806A08">
              <w:rPr>
                <w:rFonts w:ascii="Times New Roman" w:hAnsi="Times New Roman" w:cs="Times New Roman"/>
                <w:sz w:val="24"/>
                <w:lang w:val="fr-FR"/>
              </w:rPr>
              <w:t>(1.6)</w:t>
            </w:r>
          </w:p>
        </w:tc>
      </w:tr>
      <w:tr w:rsidR="00C31718" w:rsidRPr="00806A08" w:rsidTr="006E7A56">
        <w:trPr>
          <w:trHeight w:val="312"/>
          <w:jc w:val="center"/>
        </w:trPr>
        <w:tc>
          <w:tcPr>
            <w:tcW w:w="2410" w:type="dxa"/>
            <w:noWrap/>
            <w:vAlign w:val="center"/>
            <w:hideMark/>
          </w:tcPr>
          <w:p w:rsidR="00C31718" w:rsidRPr="00806A08" w:rsidRDefault="00C31718" w:rsidP="006E7A56">
            <w:pPr>
              <w:spacing w:after="0" w:line="240" w:lineRule="auto"/>
              <w:jc w:val="center"/>
              <w:rPr>
                <w:rFonts w:ascii="Times New Roman" w:hAnsi="Times New Roman" w:cs="Times New Roman"/>
                <w:sz w:val="24"/>
                <w:lang w:val="fr-FR"/>
              </w:rPr>
            </w:pPr>
            <w:r w:rsidRPr="00806A08">
              <w:rPr>
                <w:rFonts w:ascii="Times New Roman" w:hAnsi="Times New Roman" w:cs="Times New Roman"/>
                <w:sz w:val="24"/>
                <w:lang w:val="fr-FR"/>
              </w:rPr>
              <w:t>Neanderthal</w:t>
            </w:r>
          </w:p>
        </w:tc>
        <w:tc>
          <w:tcPr>
            <w:tcW w:w="2410" w:type="dxa"/>
            <w:noWrap/>
            <w:vAlign w:val="center"/>
            <w:hideMark/>
          </w:tcPr>
          <w:p w:rsidR="00C31718" w:rsidRPr="00806A08" w:rsidRDefault="00C31718" w:rsidP="006E7A56">
            <w:pPr>
              <w:spacing w:after="0" w:line="240" w:lineRule="auto"/>
              <w:jc w:val="center"/>
              <w:rPr>
                <w:rFonts w:ascii="Times New Roman" w:hAnsi="Times New Roman" w:cs="Times New Roman"/>
                <w:sz w:val="24"/>
                <w:lang w:val="fr-FR"/>
              </w:rPr>
            </w:pPr>
            <w:r w:rsidRPr="00806A08">
              <w:rPr>
                <w:rFonts w:ascii="Times New Roman" w:hAnsi="Times New Roman" w:cs="Times New Roman"/>
                <w:sz w:val="24"/>
                <w:lang w:val="fr-FR"/>
              </w:rPr>
              <w:t>14.7</w:t>
            </w:r>
          </w:p>
        </w:tc>
        <w:tc>
          <w:tcPr>
            <w:tcW w:w="2410" w:type="dxa"/>
            <w:noWrap/>
            <w:vAlign w:val="center"/>
            <w:hideMark/>
          </w:tcPr>
          <w:p w:rsidR="00C31718" w:rsidRPr="00806A08" w:rsidRDefault="00C31718" w:rsidP="006E7A56">
            <w:pPr>
              <w:spacing w:after="0" w:line="240" w:lineRule="auto"/>
              <w:jc w:val="center"/>
              <w:rPr>
                <w:rFonts w:ascii="Times New Roman" w:hAnsi="Times New Roman" w:cs="Times New Roman"/>
                <w:sz w:val="24"/>
                <w:lang w:val="fr-FR"/>
              </w:rPr>
            </w:pPr>
            <w:r w:rsidRPr="00806A08">
              <w:rPr>
                <w:rFonts w:ascii="Times New Roman" w:hAnsi="Times New Roman" w:cs="Times New Roman"/>
                <w:sz w:val="24"/>
                <w:lang w:val="fr-FR"/>
              </w:rPr>
              <w:t>8.3</w:t>
            </w:r>
          </w:p>
        </w:tc>
      </w:tr>
      <w:tr w:rsidR="00C31718" w:rsidRPr="00726AB9" w:rsidTr="006E7A56">
        <w:trPr>
          <w:trHeight w:val="312"/>
          <w:jc w:val="center"/>
        </w:trPr>
        <w:tc>
          <w:tcPr>
            <w:tcW w:w="2410" w:type="dxa"/>
            <w:tcBorders>
              <w:bottom w:val="single" w:sz="4" w:space="0" w:color="auto"/>
            </w:tcBorders>
            <w:noWrap/>
            <w:vAlign w:val="center"/>
            <w:hideMark/>
          </w:tcPr>
          <w:p w:rsidR="00C31718" w:rsidRPr="00806A08" w:rsidRDefault="00C31718" w:rsidP="006E7A56">
            <w:pPr>
              <w:spacing w:after="0" w:line="240" w:lineRule="auto"/>
              <w:jc w:val="center"/>
              <w:rPr>
                <w:rFonts w:ascii="Times New Roman" w:hAnsi="Times New Roman" w:cs="Times New Roman"/>
                <w:sz w:val="24"/>
                <w:lang w:val="fr-FR"/>
              </w:rPr>
            </w:pPr>
            <w:r w:rsidRPr="00806A08">
              <w:rPr>
                <w:rFonts w:ascii="Times New Roman" w:hAnsi="Times New Roman" w:cs="Times New Roman"/>
                <w:i/>
                <w:sz w:val="24"/>
                <w:lang w:val="fr-FR"/>
              </w:rPr>
              <w:t>Pan</w:t>
            </w:r>
          </w:p>
        </w:tc>
        <w:tc>
          <w:tcPr>
            <w:tcW w:w="2410" w:type="dxa"/>
            <w:tcBorders>
              <w:bottom w:val="single" w:sz="4" w:space="0" w:color="auto"/>
            </w:tcBorders>
            <w:noWrap/>
            <w:vAlign w:val="center"/>
            <w:hideMark/>
          </w:tcPr>
          <w:p w:rsidR="00C31718" w:rsidRPr="00726AB9" w:rsidRDefault="00C31718" w:rsidP="006E7A56">
            <w:pPr>
              <w:spacing w:after="0" w:line="240" w:lineRule="auto"/>
              <w:jc w:val="center"/>
              <w:rPr>
                <w:rFonts w:ascii="Times New Roman" w:hAnsi="Times New Roman" w:cs="Times New Roman"/>
                <w:sz w:val="24"/>
              </w:rPr>
            </w:pPr>
            <w:r w:rsidRPr="00806A08">
              <w:rPr>
                <w:rFonts w:ascii="Times New Roman" w:hAnsi="Times New Roman" w:cs="Times New Roman"/>
                <w:sz w:val="24"/>
                <w:lang w:val="fr-FR"/>
              </w:rPr>
              <w:t>1</w:t>
            </w:r>
            <w:r w:rsidRPr="00726AB9">
              <w:rPr>
                <w:rFonts w:ascii="Times New Roman" w:hAnsi="Times New Roman" w:cs="Times New Roman"/>
                <w:sz w:val="24"/>
              </w:rPr>
              <w:t>9.8-19.9</w:t>
            </w:r>
          </w:p>
        </w:tc>
        <w:tc>
          <w:tcPr>
            <w:tcW w:w="2410" w:type="dxa"/>
            <w:tcBorders>
              <w:bottom w:val="single" w:sz="4" w:space="0" w:color="auto"/>
            </w:tcBorders>
            <w:noWrap/>
            <w:vAlign w:val="center"/>
            <w:hideMark/>
          </w:tcPr>
          <w:p w:rsidR="00C31718" w:rsidRPr="00726AB9" w:rsidRDefault="00C31718" w:rsidP="006E7A56">
            <w:pPr>
              <w:spacing w:after="0" w:line="240" w:lineRule="auto"/>
              <w:jc w:val="center"/>
              <w:rPr>
                <w:rFonts w:ascii="Times New Roman" w:hAnsi="Times New Roman" w:cs="Times New Roman"/>
                <w:sz w:val="24"/>
              </w:rPr>
            </w:pPr>
            <w:r w:rsidRPr="00726AB9">
              <w:rPr>
                <w:rFonts w:ascii="Times New Roman" w:hAnsi="Times New Roman" w:cs="Times New Roman"/>
                <w:sz w:val="24"/>
              </w:rPr>
              <w:t>14.6-21.8</w:t>
            </w:r>
          </w:p>
        </w:tc>
      </w:tr>
    </w:tbl>
    <w:p w:rsidR="00C31718" w:rsidRDefault="00C31718" w:rsidP="00675ED5">
      <w:pPr>
        <w:spacing w:after="0" w:line="240" w:lineRule="auto"/>
        <w:jc w:val="both"/>
        <w:rPr>
          <w:rFonts w:ascii="Times New Roman" w:hAnsi="Times New Roman" w:cs="Times New Roman"/>
          <w:sz w:val="24"/>
        </w:rPr>
      </w:pPr>
    </w:p>
    <w:sectPr w:rsidR="00C31718" w:rsidSect="005E3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18"/>
    <w:rsid w:val="0010156B"/>
    <w:rsid w:val="001469A0"/>
    <w:rsid w:val="001550F2"/>
    <w:rsid w:val="00252525"/>
    <w:rsid w:val="0027680C"/>
    <w:rsid w:val="00296B27"/>
    <w:rsid w:val="00383999"/>
    <w:rsid w:val="003C705E"/>
    <w:rsid w:val="003D45CD"/>
    <w:rsid w:val="003F7518"/>
    <w:rsid w:val="00527CB7"/>
    <w:rsid w:val="00544346"/>
    <w:rsid w:val="005E1A59"/>
    <w:rsid w:val="005E65F0"/>
    <w:rsid w:val="0062541D"/>
    <w:rsid w:val="00641760"/>
    <w:rsid w:val="00675ED5"/>
    <w:rsid w:val="006A2712"/>
    <w:rsid w:val="006E7A56"/>
    <w:rsid w:val="006F04DA"/>
    <w:rsid w:val="00724304"/>
    <w:rsid w:val="00786FA1"/>
    <w:rsid w:val="007C5DEB"/>
    <w:rsid w:val="007F120A"/>
    <w:rsid w:val="0080218B"/>
    <w:rsid w:val="00806A08"/>
    <w:rsid w:val="00842F07"/>
    <w:rsid w:val="008B286B"/>
    <w:rsid w:val="00912FEE"/>
    <w:rsid w:val="009263A1"/>
    <w:rsid w:val="009843EC"/>
    <w:rsid w:val="00992EAD"/>
    <w:rsid w:val="00AC1887"/>
    <w:rsid w:val="00B44A9A"/>
    <w:rsid w:val="00B569F5"/>
    <w:rsid w:val="00B6553A"/>
    <w:rsid w:val="00B95383"/>
    <w:rsid w:val="00BC5B1F"/>
    <w:rsid w:val="00BF7A9F"/>
    <w:rsid w:val="00C15A4E"/>
    <w:rsid w:val="00C31718"/>
    <w:rsid w:val="00C42356"/>
    <w:rsid w:val="00C46309"/>
    <w:rsid w:val="00DC5C88"/>
    <w:rsid w:val="00DE5A6B"/>
    <w:rsid w:val="00E13E56"/>
    <w:rsid w:val="00E943B4"/>
    <w:rsid w:val="00EA1B49"/>
    <w:rsid w:val="00F11F68"/>
    <w:rsid w:val="00F811AB"/>
    <w:rsid w:val="00FD6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7E948-472C-4B7E-BCDE-ADBD46D2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718"/>
    <w:pPr>
      <w:spacing w:after="160" w:line="259" w:lineRule="auto"/>
      <w:jc w:val="left"/>
    </w:pPr>
    <w:rPr>
      <w:rFonts w:asciiTheme="minorHAnsi" w:hAnsiTheme="minorHAnsi" w:cstheme="min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35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984</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dc:creator>
  <cp:lastModifiedBy>Francis Lama</cp:lastModifiedBy>
  <cp:revision>3</cp:revision>
  <dcterms:created xsi:type="dcterms:W3CDTF">2018-07-14T07:37:00Z</dcterms:created>
  <dcterms:modified xsi:type="dcterms:W3CDTF">2018-07-14T07:37:00Z</dcterms:modified>
</cp:coreProperties>
</file>